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8028D" w14:textId="215C5D00" w:rsidR="00474BE2" w:rsidRPr="00B502BA" w:rsidRDefault="00326D7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FD0F5B0" w14:textId="77777777" w:rsidR="00BD4CC1" w:rsidRDefault="001A01C8" w:rsidP="00BD4CC1">
      <w:pPr>
        <w:spacing w:before="120" w:after="6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sz w:val="24"/>
        </w:rPr>
        <w:t xml:space="preserve">Emjee Dercksen                   </w:t>
      </w:r>
      <w:r>
        <w:br/>
      </w:r>
      <w:r>
        <w:rPr>
          <w:rFonts w:ascii="Arial" w:eastAsia="Arial" w:hAnsi="Arial" w:cs="Arial"/>
          <w:b/>
          <w:bCs/>
        </w:rPr>
        <w:t>Delivery Lead | Delivery Manager | Project Manager | Agile Project Manager | Scrum Master</w:t>
      </w:r>
    </w:p>
    <w:p w14:paraId="4BC75FC0" w14:textId="3F8211A8" w:rsidR="00955632" w:rsidRPr="00BD4CC1" w:rsidRDefault="00955632" w:rsidP="00BD4CC1">
      <w:pPr>
        <w:spacing w:before="120" w:after="6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Senior Technology Delivery Leader with 25+ years' experience delivering complex technology, digital transformation and business change initiatives.</w:t>
      </w:r>
    </w:p>
    <w:p w14:paraId="0128BE2F" w14:textId="39BE6561" w:rsidR="00AA5219" w:rsidRDefault="00AA5219" w:rsidP="00AA5219">
      <w:pPr>
        <w:spacing w:before="120" w:after="60"/>
      </w:pPr>
      <w:r>
        <w:tab/>
        <w:tab/>
        <w:t>emjeed@gmail.com</w:t>
        <w:tab/>
        <w:tab/>
        <w:tab/>
        <w:t>LinkedIn: linkedin.com/in/emjee-dercksen</w:t>
      </w:r>
    </w:p>
    <w:p w14:paraId="3EDFC532" w14:textId="77777777" w:rsidR="0034052E" w:rsidRPr="0034052E" w:rsidRDefault="0034052E" w:rsidP="0034052E">
      <w:pPr>
        <w:spacing w:before="120" w:after="60"/>
      </w:pPr>
      <w:r>
        <w:t xml:space="preserve">Professional Portfolio: </w:t>
      </w:r>
      <w:hyperlink r:id="rId8" w:history="1">
        <w:r>
          <w:rPr>
            <w:rStyle w:val="Hyperlink"/>
          </w:rPr>
          <w:t>emjeedercksen.com</w:t>
        </w:r>
      </w:hyperlink>
    </w:p>
    <w:p w14:paraId="4AEBBBA9" w14:textId="3B9E83B2" w:rsidR="00171963" w:rsidRDefault="00B86822" w:rsidP="00AA5219">
      <w:pPr>
        <w:spacing w:before="120" w:after="60"/>
      </w:pPr>
      <w:r>
        <w:t>______________________________________________________________________________________________</w:t>
      </w:r>
    </w:p>
    <w:p w14:paraId="30F2DDD5" w14:textId="616BBA45" w:rsidR="007B174F" w:rsidRPr="00B86822" w:rsidRDefault="007B174F" w:rsidP="00B86822">
      <w:pPr>
        <w:spacing w:before="40" w:after="40"/>
        <w:rPr>
          <w:rFonts w:ascii="Arial" w:eastAsia="Arial" w:hAnsi="Arial" w:cs="Arial"/>
          <w:b/>
          <w:i/>
          <w:u w:val="single"/>
        </w:rPr>
      </w:pPr>
      <w:r>
        <w:rPr>
          <w:rFonts w:ascii="Arial" w:eastAsia="Arial" w:hAnsi="Arial" w:cs="Arial"/>
          <w:b/>
          <w:i/>
          <w:u w:val="single"/>
        </w:rPr>
        <w:t>Executive Summary</w:t>
      </w:r>
    </w:p>
    <w:p w14:paraId="18A8024B" w14:textId="5FD607B7" w:rsidR="001A01C8" w:rsidRPr="006E36FD" w:rsidRDefault="001A01C8" w:rsidP="001A01C8">
      <w:pPr>
        <w:spacing w:before="40" w:after="40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Emjee is an experienced delivery leader with over 25 years of cross-industry experience, specialising in driving complex digital and organisational transformation initiatives. He is passionate about enabling high-performing teams, delivering measurable outcomes, and fostering adaptable, people-centric cultures.</w:t>
      </w:r>
    </w:p>
    <w:p w14:paraId="006CAC4D" w14:textId="77777777" w:rsidR="001A01C8" w:rsidRPr="006E36FD" w:rsidRDefault="001A01C8" w:rsidP="001A01C8">
      <w:pPr>
        <w:spacing w:before="40" w:after="40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He has a proven track record of helping organisations become more agile, value-driven, and outcomes-focused, consistently navigating complexity to deliver practical and sustainable solutions. Emjee is particularly strong in stakeholder and client relationship management, known for building trust and delivering high-quality outcomes within tight timeframes.</w:t>
      </w:r>
    </w:p>
    <w:p w14:paraId="641AAA29" w14:textId="77777777" w:rsidR="001A01C8" w:rsidRPr="006E36FD" w:rsidRDefault="001A01C8" w:rsidP="001A01C8">
      <w:pPr>
        <w:spacing w:before="40" w:after="40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His experience spans a diverse portfolio of leading organisations, including Domino’s, Rio Tinto, Tabcorp, Super Retail Group, Queensland Government, NHVR, Suncorp, IAG, and the Australian Taxation Office.</w:t>
      </w:r>
    </w:p>
    <w:p w14:paraId="6DFEDCD5" w14:textId="77777777" w:rsidR="001A01C8" w:rsidRPr="006E36FD" w:rsidRDefault="001A01C8" w:rsidP="001A01C8">
      <w:pPr>
        <w:spacing w:before="40" w:after="40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Emjee brings a well-rounded capability supported by relevant certifications and practical leadership experience across delivery, transformation, and team enablement.</w:t>
      </w:r>
    </w:p>
    <w:p w14:paraId="656AB8EF" w14:textId="77777777" w:rsidR="001A01C8" w:rsidRDefault="001A01C8" w:rsidP="001A01C8">
      <w:pPr>
        <w:spacing w:before="40" w:after="40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He operates with a continuous improvement mindset, focused on leaving organisations stronger, more capable, and better positioned for future success.</w:t>
      </w:r>
    </w:p>
    <w:p w14:paraId="6C321F27" w14:textId="77777777" w:rsidR="00B86822" w:rsidRDefault="00B86822" w:rsidP="00B86822">
      <w:pPr>
        <w:spacing w:before="120" w:after="60"/>
      </w:pPr>
      <w:r>
        <w:t>______________________________________________________________________________________________</w:t>
      </w:r>
    </w:p>
    <w:p w14:paraId="0AA6D546" w14:textId="77777777" w:rsidR="009D7581" w:rsidRPr="00B86822" w:rsidRDefault="009D7581" w:rsidP="00B86822">
      <w:pPr>
        <w:spacing w:after="0"/>
        <w:rPr>
          <w:rFonts w:ascii="Arial" w:eastAsia="Arial" w:hAnsi="Arial" w:cs="Arial"/>
          <w:b/>
          <w:i/>
          <w:u w:val="single"/>
        </w:rPr>
      </w:pPr>
      <w:r>
        <w:rPr>
          <w:rFonts w:ascii="Arial" w:eastAsia="Arial" w:hAnsi="Arial" w:cs="Arial"/>
          <w:b/>
          <w:i/>
          <w:u w:val="single"/>
        </w:rPr>
        <w:t>Key Career Achievements</w:t>
      </w:r>
    </w:p>
    <w:p w14:paraId="290E129F" w14:textId="1D91394C" w:rsidR="00143DAE" w:rsidRPr="00143DAE" w:rsidRDefault="00143DAE" w:rsidP="00143DAE">
      <w:pPr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Delivered transformation portfolios exceeding </w:t>
      </w:r>
      <w:r>
        <w:rPr>
          <w:rFonts w:ascii="Arial" w:hAnsi="Arial" w:cs="Arial"/>
          <w:b/>
          <w:bCs/>
          <w:sz w:val="18"/>
          <w:szCs w:val="18"/>
        </w:rPr>
        <w:t>$50M</w:t>
      </w:r>
      <w:r>
        <w:rPr>
          <w:rFonts w:ascii="Arial" w:hAnsi="Arial" w:cs="Arial"/>
          <w:sz w:val="18"/>
          <w:szCs w:val="18"/>
        </w:rPr>
        <w:t xml:space="preserve"> across government, banking, insurance, mining, transport and retail sectors. </w:t>
      </w:r>
    </w:p>
    <w:p w14:paraId="1BED3727" w14:textId="25196663" w:rsidR="00143DAE" w:rsidRPr="00143DAE" w:rsidRDefault="00143DAE" w:rsidP="00143DAE">
      <w:pPr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Led portfolios and programs comprising </w:t>
      </w:r>
      <w:r>
        <w:rPr>
          <w:rFonts w:ascii="Arial" w:hAnsi="Arial" w:cs="Arial"/>
          <w:b/>
          <w:bCs/>
          <w:sz w:val="18"/>
          <w:szCs w:val="18"/>
        </w:rPr>
        <w:t>10+ Agile teams, 100+ resources and budgets exceeding $26M annually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7669A164" w14:textId="7D6C9BBA" w:rsidR="00143DAE" w:rsidRPr="00143DAE" w:rsidRDefault="00143DAE" w:rsidP="00143DAE">
      <w:pPr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Successfully delivered large-scale </w:t>
      </w:r>
      <w:r>
        <w:rPr>
          <w:rFonts w:ascii="Arial" w:hAnsi="Arial" w:cs="Arial"/>
          <w:b/>
          <w:bCs/>
          <w:sz w:val="18"/>
          <w:szCs w:val="18"/>
        </w:rPr>
        <w:t>technology, digital transformation, regulatory reform and business change initiatives</w:t>
      </w:r>
      <w:r>
        <w:rPr>
          <w:rFonts w:ascii="Arial" w:hAnsi="Arial" w:cs="Arial"/>
          <w:sz w:val="18"/>
          <w:szCs w:val="18"/>
        </w:rPr>
        <w:t xml:space="preserve"> impacting national operations. </w:t>
      </w:r>
    </w:p>
    <w:p w14:paraId="4D616B72" w14:textId="1AD669E9" w:rsidR="00143DAE" w:rsidRPr="00143DAE" w:rsidRDefault="00143DAE" w:rsidP="00143DAE">
      <w:pPr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Managed executive stakeholder relationships including </w:t>
      </w:r>
      <w:r>
        <w:rPr>
          <w:rFonts w:ascii="Arial" w:hAnsi="Arial" w:cs="Arial"/>
          <w:b/>
          <w:bCs/>
          <w:sz w:val="18"/>
          <w:szCs w:val="18"/>
        </w:rPr>
        <w:t>CIOs, CEOs, General Managers, Executive Directors and Government Executives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2D63C078" w14:textId="4A26E20E" w:rsidR="00143DAE" w:rsidRPr="00143DAE" w:rsidRDefault="00143DAE" w:rsidP="00143DAE">
      <w:pPr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Established and scaled </w:t>
      </w:r>
      <w:r>
        <w:rPr>
          <w:rFonts w:ascii="Arial" w:hAnsi="Arial" w:cs="Arial"/>
          <w:b/>
          <w:bCs/>
          <w:sz w:val="18"/>
          <w:szCs w:val="18"/>
        </w:rPr>
        <w:t>Agile, SAFe and hybrid delivery frameworks</w:t>
      </w:r>
      <w:r>
        <w:rPr>
          <w:rFonts w:ascii="Arial" w:hAnsi="Arial" w:cs="Arial"/>
          <w:sz w:val="18"/>
          <w:szCs w:val="18"/>
        </w:rPr>
        <w:t xml:space="preserve">, governance models and enterprise delivery practices. </w:t>
      </w:r>
    </w:p>
    <w:p w14:paraId="66DB7D14" w14:textId="5F7F9123" w:rsidR="00143DAE" w:rsidRPr="00143DAE" w:rsidRDefault="00143DAE" w:rsidP="00143DAE">
      <w:pPr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Led cross-functional teams across </w:t>
      </w:r>
      <w:r>
        <w:rPr>
          <w:rFonts w:ascii="Arial" w:hAnsi="Arial" w:cs="Arial"/>
          <w:b/>
          <w:bCs/>
          <w:sz w:val="18"/>
          <w:szCs w:val="18"/>
        </w:rPr>
        <w:t>technology, business, architecture, data, integration, testing and product disciplines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0D5A5F08" w14:textId="20C84C2E" w:rsidR="00143DAE" w:rsidRPr="00143DAE" w:rsidRDefault="00143DAE" w:rsidP="00143DAE">
      <w:pPr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Delivered complex programs involving </w:t>
      </w:r>
      <w:r>
        <w:rPr>
          <w:rFonts w:ascii="Arial" w:hAnsi="Arial" w:cs="Arial"/>
          <w:b/>
          <w:bCs/>
          <w:sz w:val="18"/>
          <w:szCs w:val="18"/>
        </w:rPr>
        <w:t>cloud platforms, system integrations, digital products, customer-facing services and enterprise transformation initiatives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21FA2B21" w14:textId="2729EFCB" w:rsidR="00B86822" w:rsidRDefault="00B86822" w:rsidP="00143DAE">
      <w:pPr>
        <w:spacing w:after="0"/>
      </w:pPr>
      <w:r>
        <w:t>_____________________________________________________________________________________________</w:t>
      </w:r>
    </w:p>
    <w:p w14:paraId="5D48A3E9" w14:textId="7EF8DA71" w:rsidR="0090786A" w:rsidRDefault="0090786A" w:rsidP="0090786A">
      <w:pPr>
        <w:spacing w:after="0"/>
        <w:rPr>
          <w:rFonts w:ascii="Arial" w:eastAsia="Arial" w:hAnsi="Arial" w:cs="Arial"/>
          <w:b/>
          <w:i/>
          <w:u w:val="single"/>
        </w:rPr>
      </w:pPr>
      <w:r>
        <w:rPr>
          <w:rFonts w:ascii="Arial" w:eastAsia="Arial" w:hAnsi="Arial" w:cs="Arial"/>
          <w:b/>
          <w:i/>
          <w:u w:val="single"/>
        </w:rPr>
        <w:t>Professional Profile</w:t>
      </w:r>
    </w:p>
    <w:p w14:paraId="0C381240" w14:textId="77777777" w:rsidR="00F72FBF" w:rsidRPr="00B86822" w:rsidRDefault="00F72FBF" w:rsidP="0090786A">
      <w:pPr>
        <w:spacing w:after="0"/>
        <w:rPr>
          <w:rFonts w:ascii="Arial" w:eastAsia="Arial" w:hAnsi="Arial" w:cs="Arial"/>
          <w:b/>
          <w:i/>
          <w:u w:val="single"/>
        </w:rPr>
      </w:pPr>
    </w:p>
    <w:p w14:paraId="32A474B5" w14:textId="77777777" w:rsidR="00684A91" w:rsidRPr="00753EDB" w:rsidRDefault="00684A91" w:rsidP="00684A91">
      <w:pPr>
        <w:spacing w:after="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/>
        </w:rPr>
        <w:t>Core Delivery Competencies</w:t>
      </w:r>
    </w:p>
    <w:p w14:paraId="6A1E15E0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Delivery Leadership </w:t>
      </w:r>
    </w:p>
    <w:p w14:paraId="1F3A0F37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Delivery Management </w:t>
      </w:r>
    </w:p>
    <w:p w14:paraId="1166667C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Project Management </w:t>
      </w:r>
    </w:p>
    <w:p w14:paraId="20764AB0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Agile Project Management </w:t>
      </w:r>
    </w:p>
    <w:p w14:paraId="751BF8C8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Scrum Master </w:t>
      </w:r>
    </w:p>
    <w:p w14:paraId="4D240F5C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Program Delivery </w:t>
      </w:r>
    </w:p>
    <w:p w14:paraId="7B6E1C40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Portfolio Governance </w:t>
      </w:r>
    </w:p>
    <w:p w14:paraId="4A3ECFAA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Stakeholder Management </w:t>
      </w:r>
    </w:p>
    <w:p w14:paraId="66B195E1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Financial Management </w:t>
      </w:r>
    </w:p>
    <w:p w14:paraId="45CFD2DF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Budget Management </w:t>
      </w:r>
    </w:p>
    <w:p w14:paraId="50D991B3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Vendor Management </w:t>
      </w:r>
    </w:p>
    <w:p w14:paraId="45B74DF4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Risk &amp; Issue Management </w:t>
      </w:r>
    </w:p>
    <w:p w14:paraId="24365FE3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Resource Planning </w:t>
      </w:r>
    </w:p>
    <w:p w14:paraId="55093D90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Change Management </w:t>
      </w:r>
    </w:p>
    <w:p w14:paraId="5E8B9CB2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Release Management </w:t>
      </w:r>
    </w:p>
    <w:p w14:paraId="2D073B45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Agile Delivery </w:t>
      </w:r>
    </w:p>
    <w:p w14:paraId="0979A168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SAFe </w:t>
      </w:r>
    </w:p>
    <w:p w14:paraId="1A31D65F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Scrum </w:t>
      </w:r>
    </w:p>
    <w:p w14:paraId="04F9A7D9" w14:textId="77777777" w:rsidR="00684A91" w:rsidRPr="002065CF" w:rsidRDefault="00684A91" w:rsidP="00684A91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lastRenderedPageBreak/>
        <w:t xml:space="preserve">Kanban </w:t>
      </w:r>
    </w:p>
    <w:p w14:paraId="5EE2820F" w14:textId="18825DB3" w:rsidR="00684A91" w:rsidRPr="00AD7AAF" w:rsidRDefault="00684A91" w:rsidP="00AD7AAF">
      <w:pPr>
        <w:pStyle w:val="ListParagraph"/>
        <w:numPr>
          <w:ilvl w:val="0"/>
          <w:numId w:val="13"/>
        </w:numPr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Jira &amp; Azure DevOps</w:t>
      </w:r>
    </w:p>
    <w:p w14:paraId="26589034" w14:textId="77ADBAC1" w:rsidR="00F72FBF" w:rsidRPr="00F72FBF" w:rsidRDefault="00F72FBF" w:rsidP="00F72FBF">
      <w:pPr>
        <w:spacing w:after="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Industry Experience</w:t>
      </w:r>
    </w:p>
    <w:p w14:paraId="2EA0E958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Technology &amp; Digital Transformation</w:t>
      </w:r>
    </w:p>
    <w:p w14:paraId="6E248F43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Government &amp; Regulatory Services</w:t>
      </w:r>
    </w:p>
    <w:p w14:paraId="0B98E352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Transport, Logistics, Spatial &amp; GIS</w:t>
      </w:r>
    </w:p>
    <w:p w14:paraId="03557C83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Banking &amp; Financial Services</w:t>
      </w:r>
    </w:p>
    <w:p w14:paraId="01965827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Wealth Management &amp; Superannuation</w:t>
      </w:r>
    </w:p>
    <w:p w14:paraId="7FC08A3C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Insurance &amp; Risk Management</w:t>
      </w:r>
    </w:p>
    <w:p w14:paraId="1884173D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Telecommunications</w:t>
      </w:r>
    </w:p>
    <w:p w14:paraId="1E7C2C58" w14:textId="49CC10EA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Utilities &amp; Energy</w:t>
      </w:r>
    </w:p>
    <w:p w14:paraId="1CBDF3C1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Mining &amp; Resources</w:t>
      </w:r>
    </w:p>
    <w:p w14:paraId="3E3CE70A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Retail &amp; eCommerce</w:t>
      </w:r>
    </w:p>
    <w:p w14:paraId="41783FC0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Gaming &amp; Wagering</w:t>
      </w:r>
    </w:p>
    <w:p w14:paraId="3D328FC7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Enterprise Consulting Services</w:t>
      </w:r>
    </w:p>
    <w:p w14:paraId="3973650B" w14:textId="3A957F8A" w:rsidR="00185E6E" w:rsidRPr="0017219C" w:rsidRDefault="00CA0CC6" w:rsidP="0017219C">
      <w:pPr>
        <w:spacing w:after="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Core Leadership Expertise</w:t>
      </w:r>
    </w:p>
    <w:p w14:paraId="0CCF97B8" w14:textId="1DEE83D1" w:rsidR="00185E6E" w:rsidRPr="0017219C" w:rsidRDefault="00185E6E" w:rsidP="00185E6E">
      <w:pPr>
        <w:pStyle w:val="ListParagraph"/>
        <w:numPr>
          <w:ilvl w:val="0"/>
          <w:numId w:val="13"/>
        </w:numPr>
        <w:rPr>
          <w:rFonts w:ascii="Arial" w:eastAsia="Arial" w:hAnsi="Arial" w:cs="Arial"/>
          <w:iCs/>
          <w:sz w:val="18"/>
          <w:szCs w:val="18"/>
        </w:rPr>
      </w:pPr>
      <w:r>
        <w:rPr>
          <w:rFonts w:ascii="Arial" w:eastAsia="Arial" w:hAnsi="Arial" w:cs="Arial"/>
          <w:iCs/>
          <w:sz w:val="18"/>
          <w:szCs w:val="18"/>
        </w:rPr>
        <w:t xml:space="preserve">Portfolio, Program &amp; Project Management </w:t>
      </w:r>
    </w:p>
    <w:p w14:paraId="12FC2B5D" w14:textId="6FEE6E0E" w:rsidR="00185E6E" w:rsidRPr="0017219C" w:rsidRDefault="00185E6E" w:rsidP="00185E6E">
      <w:pPr>
        <w:pStyle w:val="ListParagraph"/>
        <w:numPr>
          <w:ilvl w:val="0"/>
          <w:numId w:val="13"/>
        </w:numPr>
        <w:rPr>
          <w:rFonts w:ascii="Arial" w:eastAsia="Arial" w:hAnsi="Arial" w:cs="Arial"/>
          <w:iCs/>
          <w:sz w:val="18"/>
          <w:szCs w:val="18"/>
        </w:rPr>
      </w:pPr>
      <w:r>
        <w:rPr>
          <w:rFonts w:ascii="Arial" w:eastAsia="Arial" w:hAnsi="Arial" w:cs="Arial"/>
          <w:iCs/>
          <w:sz w:val="18"/>
          <w:szCs w:val="18"/>
        </w:rPr>
        <w:t xml:space="preserve">Technology Delivery Leadership </w:t>
      </w:r>
    </w:p>
    <w:p w14:paraId="6F184721" w14:textId="0D06417C" w:rsidR="00185E6E" w:rsidRPr="0017219C" w:rsidRDefault="00185E6E" w:rsidP="00185E6E">
      <w:pPr>
        <w:pStyle w:val="ListParagraph"/>
        <w:numPr>
          <w:ilvl w:val="0"/>
          <w:numId w:val="13"/>
        </w:numPr>
        <w:rPr>
          <w:rFonts w:ascii="Arial" w:eastAsia="Arial" w:hAnsi="Arial" w:cs="Arial"/>
          <w:iCs/>
          <w:sz w:val="18"/>
          <w:szCs w:val="18"/>
        </w:rPr>
      </w:pPr>
      <w:r>
        <w:rPr>
          <w:rFonts w:ascii="Arial" w:eastAsia="Arial" w:hAnsi="Arial" w:cs="Arial"/>
          <w:iCs/>
          <w:sz w:val="18"/>
          <w:szCs w:val="18"/>
        </w:rPr>
        <w:t xml:space="preserve">Agile Delivery Management </w:t>
      </w:r>
    </w:p>
    <w:p w14:paraId="116DAD9C" w14:textId="7AFB43A0" w:rsidR="00185E6E" w:rsidRPr="0017219C" w:rsidRDefault="00185E6E" w:rsidP="00185E6E">
      <w:pPr>
        <w:pStyle w:val="ListParagraph"/>
        <w:numPr>
          <w:ilvl w:val="0"/>
          <w:numId w:val="13"/>
        </w:numPr>
        <w:rPr>
          <w:rFonts w:ascii="Arial" w:eastAsia="Arial" w:hAnsi="Arial" w:cs="Arial"/>
          <w:iCs/>
          <w:sz w:val="18"/>
          <w:szCs w:val="18"/>
        </w:rPr>
      </w:pPr>
      <w:r>
        <w:rPr>
          <w:rFonts w:ascii="Arial" w:eastAsia="Arial" w:hAnsi="Arial" w:cs="Arial"/>
          <w:iCs/>
          <w:sz w:val="18"/>
          <w:szCs w:val="18"/>
        </w:rPr>
        <w:t xml:space="preserve">Business &amp; Technology Transformation </w:t>
      </w:r>
    </w:p>
    <w:p w14:paraId="37A9ED73" w14:textId="5B9A1D31" w:rsidR="00185E6E" w:rsidRPr="0017219C" w:rsidRDefault="00185E6E" w:rsidP="00185E6E">
      <w:pPr>
        <w:pStyle w:val="ListParagraph"/>
        <w:numPr>
          <w:ilvl w:val="0"/>
          <w:numId w:val="13"/>
        </w:numPr>
        <w:rPr>
          <w:rFonts w:ascii="Arial" w:eastAsia="Arial" w:hAnsi="Arial" w:cs="Arial"/>
          <w:iCs/>
          <w:sz w:val="18"/>
          <w:szCs w:val="18"/>
        </w:rPr>
      </w:pPr>
      <w:r>
        <w:rPr>
          <w:rFonts w:ascii="Arial" w:eastAsia="Arial" w:hAnsi="Arial" w:cs="Arial"/>
          <w:iCs/>
          <w:sz w:val="18"/>
          <w:szCs w:val="18"/>
        </w:rPr>
        <w:t xml:space="preserve">Portfolio Governance &amp; Reporting </w:t>
      </w:r>
    </w:p>
    <w:p w14:paraId="0D071BF6" w14:textId="3AC2C9E4" w:rsidR="00185E6E" w:rsidRPr="0017219C" w:rsidRDefault="00185E6E" w:rsidP="00185E6E">
      <w:pPr>
        <w:pStyle w:val="ListParagraph"/>
        <w:numPr>
          <w:ilvl w:val="0"/>
          <w:numId w:val="13"/>
        </w:numPr>
        <w:rPr>
          <w:rFonts w:ascii="Arial" w:eastAsia="Arial" w:hAnsi="Arial" w:cs="Arial"/>
          <w:iCs/>
          <w:sz w:val="18"/>
          <w:szCs w:val="18"/>
        </w:rPr>
      </w:pPr>
      <w:r>
        <w:rPr>
          <w:rFonts w:ascii="Arial" w:eastAsia="Arial" w:hAnsi="Arial" w:cs="Arial"/>
          <w:iCs/>
          <w:sz w:val="18"/>
          <w:szCs w:val="18"/>
        </w:rPr>
        <w:t xml:space="preserve">Financial Management &amp; Budget Oversight </w:t>
      </w:r>
    </w:p>
    <w:p w14:paraId="64C87545" w14:textId="65FB5D55" w:rsidR="00185E6E" w:rsidRPr="0017219C" w:rsidRDefault="00185E6E" w:rsidP="00185E6E">
      <w:pPr>
        <w:pStyle w:val="ListParagraph"/>
        <w:numPr>
          <w:ilvl w:val="0"/>
          <w:numId w:val="13"/>
        </w:numPr>
        <w:rPr>
          <w:rFonts w:ascii="Arial" w:eastAsia="Arial" w:hAnsi="Arial" w:cs="Arial"/>
          <w:iCs/>
          <w:sz w:val="18"/>
          <w:szCs w:val="18"/>
        </w:rPr>
      </w:pPr>
      <w:r>
        <w:rPr>
          <w:rFonts w:ascii="Arial" w:eastAsia="Arial" w:hAnsi="Arial" w:cs="Arial"/>
          <w:iCs/>
          <w:sz w:val="18"/>
          <w:szCs w:val="18"/>
        </w:rPr>
        <w:t xml:space="preserve">Executive Stakeholder Management </w:t>
      </w:r>
    </w:p>
    <w:p w14:paraId="7947CE26" w14:textId="5DEAE254" w:rsidR="00185E6E" w:rsidRPr="0017219C" w:rsidRDefault="00185E6E" w:rsidP="00185E6E">
      <w:pPr>
        <w:pStyle w:val="ListParagraph"/>
        <w:numPr>
          <w:ilvl w:val="0"/>
          <w:numId w:val="13"/>
        </w:numPr>
        <w:rPr>
          <w:rFonts w:ascii="Arial" w:eastAsia="Arial" w:hAnsi="Arial" w:cs="Arial"/>
          <w:iCs/>
          <w:sz w:val="18"/>
          <w:szCs w:val="18"/>
        </w:rPr>
      </w:pPr>
      <w:r>
        <w:rPr>
          <w:rFonts w:ascii="Arial" w:eastAsia="Arial" w:hAnsi="Arial" w:cs="Arial"/>
          <w:iCs/>
          <w:sz w:val="18"/>
          <w:szCs w:val="18"/>
        </w:rPr>
        <w:t xml:space="preserve">Vendor &amp; Commercial Management </w:t>
      </w:r>
    </w:p>
    <w:p w14:paraId="52BC9232" w14:textId="1F3CCE22" w:rsidR="00185E6E" w:rsidRPr="0017219C" w:rsidRDefault="00185E6E" w:rsidP="00185E6E">
      <w:pPr>
        <w:pStyle w:val="ListParagraph"/>
        <w:numPr>
          <w:ilvl w:val="0"/>
          <w:numId w:val="13"/>
        </w:numPr>
        <w:rPr>
          <w:rFonts w:ascii="Arial" w:eastAsia="Arial" w:hAnsi="Arial" w:cs="Arial"/>
          <w:iCs/>
          <w:sz w:val="18"/>
          <w:szCs w:val="18"/>
        </w:rPr>
      </w:pPr>
      <w:r>
        <w:rPr>
          <w:rFonts w:ascii="Arial" w:eastAsia="Arial" w:hAnsi="Arial" w:cs="Arial"/>
          <w:iCs/>
          <w:sz w:val="18"/>
          <w:szCs w:val="18"/>
        </w:rPr>
        <w:t xml:space="preserve">Resource &amp; Capacity Management </w:t>
      </w:r>
    </w:p>
    <w:p w14:paraId="274174E3" w14:textId="0D36E376" w:rsidR="00185E6E" w:rsidRPr="0017219C" w:rsidRDefault="00185E6E" w:rsidP="00185E6E">
      <w:pPr>
        <w:pStyle w:val="ListParagraph"/>
        <w:numPr>
          <w:ilvl w:val="0"/>
          <w:numId w:val="13"/>
        </w:numPr>
        <w:rPr>
          <w:rFonts w:ascii="Arial" w:eastAsia="Arial" w:hAnsi="Arial" w:cs="Arial"/>
          <w:iCs/>
          <w:sz w:val="18"/>
          <w:szCs w:val="18"/>
        </w:rPr>
      </w:pPr>
      <w:r>
        <w:rPr>
          <w:rFonts w:ascii="Arial" w:eastAsia="Arial" w:hAnsi="Arial" w:cs="Arial"/>
          <w:iCs/>
          <w:sz w:val="18"/>
          <w:szCs w:val="18"/>
        </w:rPr>
        <w:t xml:space="preserve">Product Management &amp; Product Ownership </w:t>
      </w:r>
    </w:p>
    <w:p w14:paraId="152DF173" w14:textId="305586EB" w:rsidR="00185E6E" w:rsidRPr="0017219C" w:rsidRDefault="00185E6E" w:rsidP="00185E6E">
      <w:pPr>
        <w:pStyle w:val="ListParagraph"/>
        <w:numPr>
          <w:ilvl w:val="0"/>
          <w:numId w:val="13"/>
        </w:numPr>
        <w:rPr>
          <w:rFonts w:ascii="Arial" w:eastAsia="Arial" w:hAnsi="Arial" w:cs="Arial"/>
          <w:iCs/>
          <w:sz w:val="18"/>
          <w:szCs w:val="18"/>
        </w:rPr>
      </w:pPr>
      <w:r>
        <w:rPr>
          <w:rFonts w:ascii="Arial" w:eastAsia="Arial" w:hAnsi="Arial" w:cs="Arial"/>
          <w:iCs/>
          <w:sz w:val="18"/>
          <w:szCs w:val="18"/>
        </w:rPr>
        <w:t xml:space="preserve">Change Leadership &amp; Organisational Enablement </w:t>
      </w:r>
    </w:p>
    <w:p w14:paraId="3BB33EB1" w14:textId="0DF802FE" w:rsidR="00185E6E" w:rsidRPr="0017219C" w:rsidRDefault="00185E6E" w:rsidP="00185E6E">
      <w:pPr>
        <w:pStyle w:val="ListParagraph"/>
        <w:numPr>
          <w:ilvl w:val="0"/>
          <w:numId w:val="13"/>
        </w:numPr>
        <w:rPr>
          <w:rFonts w:ascii="Arial" w:eastAsia="Arial" w:hAnsi="Arial" w:cs="Arial"/>
          <w:iCs/>
          <w:sz w:val="18"/>
          <w:szCs w:val="18"/>
        </w:rPr>
      </w:pPr>
      <w:r>
        <w:rPr>
          <w:rFonts w:ascii="Arial" w:eastAsia="Arial" w:hAnsi="Arial" w:cs="Arial"/>
          <w:iCs/>
          <w:sz w:val="18"/>
          <w:szCs w:val="18"/>
        </w:rPr>
        <w:t>SAFe, Scrum, Kanban &amp; Lean Portfolio Management</w:t>
      </w:r>
    </w:p>
    <w:p w14:paraId="63715976" w14:textId="5CAF0307" w:rsidR="00F72FBF" w:rsidRPr="002065CF" w:rsidRDefault="00F72FBF" w:rsidP="002065CF">
      <w:pPr>
        <w:spacing w:after="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/>
        </w:rPr>
        <w:t>Technology &amp; Delivery Tooling</w:t>
      </w:r>
    </w:p>
    <w:p w14:paraId="0104828C" w14:textId="0D5AA89A" w:rsidR="00AC392C" w:rsidRDefault="000C355A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Atlassian Products such as (Jira, Confluence, Jira Align &amp; Advance Roadmaps)</w:t>
      </w:r>
    </w:p>
    <w:p w14:paraId="77625136" w14:textId="77777777" w:rsidR="00F72FBF" w:rsidRPr="00AA5219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Azure DevOps </w:t>
      </w:r>
    </w:p>
    <w:p w14:paraId="25E9438D" w14:textId="77777777" w:rsidR="00F72FBF" w:rsidRPr="00AA5219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Miro </w:t>
      </w:r>
    </w:p>
    <w:p w14:paraId="00D139F0" w14:textId="77777777" w:rsidR="00F72FBF" w:rsidRPr="00AA5219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ServiceNow </w:t>
      </w:r>
    </w:p>
    <w:p w14:paraId="75A86B20" w14:textId="77777777" w:rsidR="00F72FBF" w:rsidRPr="00AA5219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Microsoft Project </w:t>
      </w:r>
    </w:p>
    <w:p w14:paraId="59229AA5" w14:textId="77777777" w:rsidR="00F72FBF" w:rsidRPr="00AA5219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Power BI </w:t>
      </w:r>
    </w:p>
    <w:p w14:paraId="1F93803D" w14:textId="77777777" w:rsidR="00F72FB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Azure </w:t>
      </w:r>
    </w:p>
    <w:p w14:paraId="40E06570" w14:textId="253B188F" w:rsidR="004E759F" w:rsidRPr="00AA5219" w:rsidRDefault="004E759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AWS</w:t>
      </w:r>
    </w:p>
    <w:p w14:paraId="78AB64E5" w14:textId="77777777" w:rsidR="00F72FBF" w:rsidRPr="00AA5219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DevOps </w:t>
      </w:r>
    </w:p>
    <w:p w14:paraId="624AA2FF" w14:textId="77777777" w:rsidR="00F72FBF" w:rsidRPr="00AA5219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GitHub </w:t>
      </w:r>
    </w:p>
    <w:p w14:paraId="645BE993" w14:textId="77777777" w:rsidR="00F72FBF" w:rsidRPr="00AA5219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Bamboo </w:t>
      </w:r>
    </w:p>
    <w:p w14:paraId="351C9D8C" w14:textId="77777777" w:rsidR="00F72FBF" w:rsidRPr="00AA5219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CI/CD </w:t>
      </w:r>
    </w:p>
    <w:p w14:paraId="25D4C1FA" w14:textId="77777777" w:rsidR="00F72FBF" w:rsidRPr="00AA5219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API Integration </w:t>
      </w:r>
    </w:p>
    <w:p w14:paraId="6E225D8C" w14:textId="77777777" w:rsidR="00F72FBF" w:rsidRPr="00AA5219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Spatial &amp; GIS Platforms</w:t>
      </w:r>
    </w:p>
    <w:p w14:paraId="376BB9DF" w14:textId="77777777" w:rsidR="00F72FBF" w:rsidRPr="00F72FBF" w:rsidRDefault="00F72FBF" w:rsidP="00F72FBF">
      <w:pPr>
        <w:spacing w:after="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Certifications &amp; Qualifications</w:t>
      </w:r>
    </w:p>
    <w:p w14:paraId="3AC67D26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Bachelor of Science (Honours) – Informatics</w:t>
      </w:r>
    </w:p>
    <w:p w14:paraId="6BBBEC2D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Bachelor of Science – Computer Science</w:t>
      </w:r>
    </w:p>
    <w:p w14:paraId="23605E3B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SAFe Program Consultant (SPC)</w:t>
      </w:r>
    </w:p>
    <w:p w14:paraId="430BB5DB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SAFe Agilist (SA)</w:t>
      </w:r>
    </w:p>
    <w:p w14:paraId="334C63C8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Professional Scrum Master (PSM)</w:t>
      </w:r>
    </w:p>
    <w:p w14:paraId="149CC59A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Professional Scrum Product Owner (PSPO)</w:t>
      </w:r>
    </w:p>
    <w:p w14:paraId="5D556588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PRINCE2 Certified Practitioner</w:t>
      </w:r>
    </w:p>
    <w:p w14:paraId="30250247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JIRA Align Certified Agile at Scale Technical Professional</w:t>
      </w:r>
    </w:p>
    <w:p w14:paraId="16D5188A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Flow Framework Professional Certified</w:t>
      </w:r>
    </w:p>
    <w:p w14:paraId="081B2933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SAFe Lean Portfolio Management (LPM)</w:t>
      </w:r>
    </w:p>
    <w:p w14:paraId="15082C72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SAFe Product Owner / Product Manager (POPM)</w:t>
      </w:r>
    </w:p>
    <w:p w14:paraId="759DDD9D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SAFe Scrum Master (SSM)</w:t>
      </w:r>
    </w:p>
    <w:p w14:paraId="444BC5D3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SAFe DevOps Practitioner (SDP)</w:t>
      </w:r>
    </w:p>
    <w:p w14:paraId="29F0F7CF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SAFe Practitioner (SP)</w:t>
      </w:r>
    </w:p>
    <w:p w14:paraId="1C5F96F8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JIRA Fundamentals Certified</w:t>
      </w:r>
    </w:p>
    <w:p w14:paraId="1A2F689C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JIRA Essentials with Agile Mindset Certified</w:t>
      </w:r>
    </w:p>
    <w:p w14:paraId="27CCEB36" w14:textId="77777777" w:rsidR="00F72FBF" w:rsidRPr="00F2766F" w:rsidRDefault="00F72FBF" w:rsidP="00F72FBF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Senior Manager / Practice Leader Leadership Program – Accenture USA</w:t>
      </w:r>
    </w:p>
    <w:p w14:paraId="00BE0E52" w14:textId="71F22CEB" w:rsidR="0090786A" w:rsidRPr="00EB4A79" w:rsidRDefault="00F72FBF" w:rsidP="00EB4A79">
      <w:pPr>
        <w:pStyle w:val="ListParagraph"/>
        <w:numPr>
          <w:ilvl w:val="0"/>
          <w:numId w:val="13"/>
        </w:numPr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Australian Government NV1 Security Clearance</w:t>
      </w:r>
    </w:p>
    <w:p w14:paraId="16380BC6" w14:textId="77777777" w:rsidR="0090786A" w:rsidRDefault="0090786A" w:rsidP="0090786A">
      <w:pPr>
        <w:spacing w:before="120" w:after="60"/>
      </w:pPr>
      <w:r>
        <w:lastRenderedPageBreak/>
        <w:t>______________________________________________________________________________________________</w:t>
      </w:r>
    </w:p>
    <w:p w14:paraId="4DC12F92" w14:textId="6C332277" w:rsidR="00474BE2" w:rsidRPr="00B86822" w:rsidRDefault="00474BE2" w:rsidP="00B86822">
      <w:pPr>
        <w:spacing w:after="60"/>
        <w:rPr>
          <w:rFonts w:ascii="Arial" w:eastAsia="Arial" w:hAnsi="Arial" w:cs="Arial"/>
          <w:b/>
          <w:i/>
          <w:u w:val="single"/>
        </w:rPr>
      </w:pPr>
      <w:r>
        <w:rPr>
          <w:rFonts w:ascii="Arial" w:eastAsia="Arial" w:hAnsi="Arial" w:cs="Arial"/>
          <w:b/>
          <w:i/>
          <w:u w:val="single"/>
        </w:rPr>
        <w:t>Career Overview</w:t>
      </w:r>
    </w:p>
    <w:p w14:paraId="00961742" w14:textId="77777777" w:rsidR="00BB0DEB" w:rsidRDefault="00BB0DEB" w:rsidP="00654F7C">
      <w:pPr>
        <w:spacing w:after="60"/>
        <w:rPr>
          <w:rFonts w:ascii="Arial" w:eastAsia="Arial" w:hAnsi="Arial" w:cs="Arial"/>
          <w:b/>
          <w:bCs/>
          <w:i/>
        </w:rPr>
      </w:pPr>
    </w:p>
    <w:p w14:paraId="5192CB89" w14:textId="59C43F1C" w:rsidR="00BB0DEB" w:rsidRPr="003E19FA" w:rsidRDefault="0016307F" w:rsidP="00BB0DEB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Halosoft – Head of Delivery</w:t>
      </w:r>
    </w:p>
    <w:p w14:paraId="07971E84" w14:textId="7BD73795" w:rsidR="00BB0DEB" w:rsidRPr="00A13194" w:rsidRDefault="0016307F" w:rsidP="00BB0DEB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AI-enabled financial advice technology | AI Transformation and Delivery Management</w:t>
      </w:r>
    </w:p>
    <w:p w14:paraId="4B7A55F7" w14:textId="77777777" w:rsidR="00BB0DEB" w:rsidRPr="003E19FA" w:rsidRDefault="00BB0DEB" w:rsidP="00BB0DEB">
      <w:pPr>
        <w:spacing w:after="60"/>
        <w:rPr>
          <w:rFonts w:ascii="Arial" w:eastAsia="Arial" w:hAnsi="Arial" w:cs="Arial"/>
          <w:b/>
          <w:bCs/>
          <w:i/>
        </w:rPr>
      </w:pPr>
    </w:p>
    <w:p w14:paraId="2F40BE6C" w14:textId="1E0FECEC" w:rsidR="00BB0DEB" w:rsidRPr="003E19FA" w:rsidRDefault="0016307F" w:rsidP="00BB0DEB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  <w:iCs/>
        </w:rPr>
        <w:t>1 July 2026 – Current</w:t>
      </w:r>
    </w:p>
    <w:p w14:paraId="66FBA2FD" w14:textId="76C9FA2D" w:rsidR="00296AD8" w:rsidRPr="00296AD8" w:rsidRDefault="00296AD8" w:rsidP="00296AD8">
      <w:p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Head of Delivery for an AI-enabled technology business in the financial advice and wealth management sector, leading a multidisciplinary delivery organisation of 27 people across product, engineering, business analysis, design and quality assurance. Accountable for end-to-end delivery execution and advancing an AI-enabled software delivery model.</w:t>
      </w:r>
    </w:p>
    <w:p w14:paraId="35F74331" w14:textId="77777777" w:rsidR="00376031" w:rsidRPr="00A75081" w:rsidRDefault="00376031" w:rsidP="00376031">
      <w:p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Key achievements and responsibilities:</w:t>
      </w:r>
    </w:p>
    <w:p w14:paraId="69D991C7" w14:textId="77777777" w:rsidR="00376031" w:rsidRPr="00A75081" w:rsidRDefault="00376031" w:rsidP="00376031">
      <w:pPr>
        <w:spacing w:after="60"/>
        <w:rPr>
          <w:rFonts w:ascii="Arial" w:eastAsia="Arial" w:hAnsi="Arial" w:cs="Arial"/>
          <w:b/>
          <w:iCs/>
          <w:sz w:val="18"/>
          <w:szCs w:val="18"/>
        </w:rPr>
      </w:pPr>
      <w:r>
        <w:rPr>
          <w:rFonts w:ascii="Arial" w:eastAsia="Arial" w:hAnsi="Arial" w:cs="Arial"/>
          <w:b/>
          <w:iCs/>
          <w:sz w:val="18"/>
          <w:szCs w:val="18"/>
        </w:rPr>
        <w:t>Leadership, AI Discovery and value-led portfolio delivery</w:t>
      </w:r>
    </w:p>
    <w:p w14:paraId="3C993C20" w14:textId="77777777" w:rsidR="0033101F" w:rsidRPr="0033101F" w:rsidRDefault="0033101F" w:rsidP="0033101F">
      <w:pPr>
        <w:numPr>
          <w:ilvl w:val="0"/>
          <w:numId w:val="35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Enterprise Delivery Leadership:</w:t>
      </w:r>
      <w:r>
        <w:rPr>
          <w:rFonts w:ascii="Arial" w:eastAsia="Arial" w:hAnsi="Arial" w:cs="Arial"/>
          <w:bCs/>
          <w:iCs/>
          <w:sz w:val="18"/>
          <w:szCs w:val="18"/>
        </w:rPr>
        <w:t xml:space="preserve"> Lead and manage 27 staff across Discovery and Delivery functions, driving performance, accountability, resource planning, team development and continuous improvement.</w:t>
      </w:r>
    </w:p>
    <w:p w14:paraId="5DA47044" w14:textId="77777777" w:rsidR="0033101F" w:rsidRPr="0033101F" w:rsidRDefault="0033101F" w:rsidP="0033101F">
      <w:pPr>
        <w:numPr>
          <w:ilvl w:val="0"/>
          <w:numId w:val="35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End-to-End Discovery and Delivery:</w:t>
      </w:r>
      <w:r>
        <w:rPr>
          <w:rFonts w:ascii="Arial" w:eastAsia="Arial" w:hAnsi="Arial" w:cs="Arial"/>
          <w:bCs/>
          <w:iCs/>
          <w:sz w:val="18"/>
          <w:szCs w:val="18"/>
        </w:rPr>
        <w:t xml:space="preserve"> Oversee the full product lifecycle, from strategic planning, AI-enabled discovery and requirements engineering through solution design, development, testing and production release.</w:t>
      </w:r>
    </w:p>
    <w:p w14:paraId="0873B5FA" w14:textId="77777777" w:rsidR="0033101F" w:rsidRPr="0033101F" w:rsidRDefault="0033101F" w:rsidP="0033101F">
      <w:pPr>
        <w:numPr>
          <w:ilvl w:val="0"/>
          <w:numId w:val="35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AI-Enabled Discovery and Planning:</w:t>
      </w:r>
      <w:r>
        <w:rPr>
          <w:rFonts w:ascii="Arial" w:eastAsia="Arial" w:hAnsi="Arial" w:cs="Arial"/>
          <w:bCs/>
          <w:iCs/>
          <w:sz w:val="18"/>
          <w:szCs w:val="18"/>
        </w:rPr>
        <w:t xml:space="preserve"> Drive generative AI adoption across business analysis, requirements, solution shaping, backlog refinement and quarterly planning to improve efficiency, delivery predictability and business value.</w:t>
      </w:r>
    </w:p>
    <w:p w14:paraId="204BC76C" w14:textId="77777777" w:rsidR="00376031" w:rsidRPr="00A75081" w:rsidRDefault="00376031" w:rsidP="00376031">
      <w:pPr>
        <w:spacing w:after="60"/>
        <w:rPr>
          <w:rFonts w:ascii="Arial" w:eastAsia="Arial" w:hAnsi="Arial" w:cs="Arial"/>
          <w:b/>
          <w:iCs/>
          <w:sz w:val="18"/>
          <w:szCs w:val="18"/>
        </w:rPr>
      </w:pPr>
      <w:r>
        <w:rPr>
          <w:rFonts w:ascii="Arial" w:eastAsia="Arial" w:hAnsi="Arial" w:cs="Arial"/>
          <w:b/>
          <w:iCs/>
          <w:sz w:val="18"/>
          <w:szCs w:val="18"/>
        </w:rPr>
        <w:t>AI-augmented engineering, QA and software delivery</w:t>
      </w:r>
    </w:p>
    <w:p w14:paraId="4491E772" w14:textId="77777777" w:rsidR="00B2019D" w:rsidRPr="00B2019D" w:rsidRDefault="00B2019D" w:rsidP="00B2019D">
      <w:pPr>
        <w:numPr>
          <w:ilvl w:val="0"/>
          <w:numId w:val="36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AI-Driven Delivery Transformation:</w:t>
      </w:r>
      <w:r>
        <w:rPr>
          <w:rFonts w:ascii="Arial" w:eastAsia="Arial" w:hAnsi="Arial" w:cs="Arial"/>
          <w:bCs/>
          <w:iCs/>
          <w:sz w:val="18"/>
          <w:szCs w:val="18"/>
        </w:rPr>
        <w:t xml:space="preserve"> Lead the adoption of AI-assisted software development practices across the SDLC, improving engineering productivity, quality, automation and delivery performance.</w:t>
      </w:r>
    </w:p>
    <w:p w14:paraId="2C68EC50" w14:textId="77777777" w:rsidR="00B2019D" w:rsidRPr="00B2019D" w:rsidRDefault="00B2019D" w:rsidP="00B2019D">
      <w:pPr>
        <w:numPr>
          <w:ilvl w:val="0"/>
          <w:numId w:val="36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AI-Assisted QA and Automation:</w:t>
      </w:r>
      <w:r>
        <w:rPr>
          <w:rFonts w:ascii="Arial" w:eastAsia="Arial" w:hAnsi="Arial" w:cs="Arial"/>
          <w:bCs/>
          <w:iCs/>
          <w:sz w:val="18"/>
          <w:szCs w:val="18"/>
        </w:rPr>
        <w:t xml:space="preserve"> Champion AI-powered testing and quality engineering using Claude, Zephyr and Playwright, reducing manual effort and advancing automated testing practices.</w:t>
      </w:r>
    </w:p>
    <w:p w14:paraId="503E821E" w14:textId="77777777" w:rsidR="00B2019D" w:rsidRPr="00B2019D" w:rsidRDefault="00B2019D" w:rsidP="00B2019D">
      <w:pPr>
        <w:numPr>
          <w:ilvl w:val="0"/>
          <w:numId w:val="36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Engineering Standards and Governance:</w:t>
      </w:r>
      <w:r>
        <w:rPr>
          <w:rFonts w:ascii="Arial" w:eastAsia="Arial" w:hAnsi="Arial" w:cs="Arial"/>
          <w:bCs/>
          <w:iCs/>
          <w:sz w:val="18"/>
          <w:szCs w:val="18"/>
        </w:rPr>
        <w:t xml:space="preserve"> Establish and mature delivery frameworks, Definition of Ready (DoR), Definition of Done (DoD), quality gates, engineering standards and Agile delivery practices.</w:t>
      </w:r>
    </w:p>
    <w:p w14:paraId="09129690" w14:textId="77777777" w:rsidR="00B2019D" w:rsidRPr="00B2019D" w:rsidRDefault="00B2019D" w:rsidP="00B2019D">
      <w:pPr>
        <w:numPr>
          <w:ilvl w:val="0"/>
          <w:numId w:val="36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Technology and Product Delivery:</w:t>
      </w:r>
      <w:r>
        <w:rPr>
          <w:rFonts w:ascii="Arial" w:eastAsia="Arial" w:hAnsi="Arial" w:cs="Arial"/>
          <w:bCs/>
          <w:iCs/>
          <w:sz w:val="18"/>
          <w:szCs w:val="18"/>
        </w:rPr>
        <w:t xml:space="preserve"> Oversee cross-functional engineering teams delivering modern digital products, mobile applications, integrations and cloud-based solutions, ensuring quality, scalability and release readiness.</w:t>
      </w:r>
    </w:p>
    <w:p w14:paraId="3990FB1D" w14:textId="77777777" w:rsidR="00376031" w:rsidRPr="00A75081" w:rsidRDefault="00376031" w:rsidP="00376031">
      <w:pPr>
        <w:spacing w:after="60"/>
        <w:rPr>
          <w:rFonts w:ascii="Arial" w:eastAsia="Arial" w:hAnsi="Arial" w:cs="Arial"/>
          <w:b/>
          <w:iCs/>
          <w:sz w:val="18"/>
          <w:szCs w:val="18"/>
        </w:rPr>
      </w:pPr>
      <w:r>
        <w:rPr>
          <w:rFonts w:ascii="Arial" w:eastAsia="Arial" w:hAnsi="Arial" w:cs="Arial"/>
          <w:b/>
          <w:iCs/>
          <w:sz w:val="18"/>
          <w:szCs w:val="18"/>
        </w:rPr>
        <w:t>Responsible AI governance, standards and enterprise-scale adoption</w:t>
      </w:r>
    </w:p>
    <w:p w14:paraId="08E4EA95" w14:textId="77777777" w:rsidR="00B2019D" w:rsidRPr="00B2019D" w:rsidRDefault="00B2019D" w:rsidP="00B2019D">
      <w:pPr>
        <w:numPr>
          <w:ilvl w:val="0"/>
          <w:numId w:val="37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AI Strategy and Operating Model:</w:t>
      </w:r>
      <w:r>
        <w:rPr>
          <w:rFonts w:ascii="Arial" w:eastAsia="Arial" w:hAnsi="Arial" w:cs="Arial"/>
          <w:bCs/>
          <w:iCs/>
          <w:sz w:val="18"/>
          <w:szCs w:val="18"/>
        </w:rPr>
        <w:t xml:space="preserve"> Shape enterprise AI transformation strategies, technology adoption, governance frameworks and scalable operating models across Discovery, Engineering and Delivery.</w:t>
      </w:r>
    </w:p>
    <w:p w14:paraId="5107FFA3" w14:textId="77777777" w:rsidR="00B2019D" w:rsidRPr="00B2019D" w:rsidRDefault="00B2019D" w:rsidP="00B2019D">
      <w:pPr>
        <w:numPr>
          <w:ilvl w:val="0"/>
          <w:numId w:val="37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Responsible AI and Security:</w:t>
      </w:r>
      <w:r>
        <w:rPr>
          <w:rFonts w:ascii="Arial" w:eastAsia="Arial" w:hAnsi="Arial" w:cs="Arial"/>
          <w:bCs/>
          <w:iCs/>
          <w:sz w:val="18"/>
          <w:szCs w:val="18"/>
        </w:rPr>
        <w:t xml:space="preserve"> Promote secure, ethical and compliant AI adoption, incorporating data protection, human oversight, risk management and recognised AI governance standards.</w:t>
      </w:r>
    </w:p>
    <w:p w14:paraId="3AE7022E" w14:textId="77777777" w:rsidR="00B2019D" w:rsidRPr="00B2019D" w:rsidRDefault="00B2019D" w:rsidP="00B2019D">
      <w:pPr>
        <w:numPr>
          <w:ilvl w:val="0"/>
          <w:numId w:val="37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AI Innovation and Continuous Improvement:</w:t>
      </w:r>
      <w:r>
        <w:rPr>
          <w:rFonts w:ascii="Arial" w:eastAsia="Arial" w:hAnsi="Arial" w:cs="Arial"/>
          <w:bCs/>
          <w:iCs/>
          <w:sz w:val="18"/>
          <w:szCs w:val="18"/>
        </w:rPr>
        <w:t xml:space="preserve"> Drive AI experimentation, emerging technology evaluation, automation opportunities and measurable business value through structured pilots and scalable adoption.</w:t>
      </w:r>
    </w:p>
    <w:p w14:paraId="4B4B831D" w14:textId="77777777" w:rsidR="00B2019D" w:rsidRPr="00B2019D" w:rsidRDefault="00B2019D" w:rsidP="00B2019D">
      <w:pPr>
        <w:numPr>
          <w:ilvl w:val="0"/>
          <w:numId w:val="37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Delivery Governance and Executive Leadership:</w:t>
      </w:r>
      <w:r>
        <w:rPr>
          <w:rFonts w:ascii="Arial" w:eastAsia="Arial" w:hAnsi="Arial" w:cs="Arial"/>
          <w:bCs/>
          <w:iCs/>
          <w:sz w:val="18"/>
          <w:szCs w:val="18"/>
        </w:rPr>
        <w:t xml:space="preserve"> Lead portfolio governance, stakeholder engagement, delivery reporting, risk management, Change Advisory Board (CAB) processes and continuous improvement across technology delivery.</w:t>
      </w:r>
    </w:p>
    <w:p w14:paraId="386836A5" w14:textId="5EA8BD38" w:rsidR="00BB0DEB" w:rsidRPr="00113F76" w:rsidRDefault="00BB0DEB" w:rsidP="00E441EE">
      <w:pPr>
        <w:spacing w:after="60"/>
        <w:rPr>
          <w:rFonts w:ascii="Arial" w:eastAsia="Arial" w:hAnsi="Arial" w:cs="Arial"/>
          <w:bCs/>
          <w:iCs/>
          <w:sz w:val="18"/>
          <w:szCs w:val="18"/>
        </w:rPr>
      </w:pPr>
    </w:p>
    <w:p w14:paraId="0ED3AD20" w14:textId="77777777" w:rsidR="00BB0DEB" w:rsidRDefault="00BB0DEB" w:rsidP="00654F7C">
      <w:pPr>
        <w:spacing w:after="60"/>
        <w:rPr>
          <w:rFonts w:ascii="Arial" w:eastAsia="Arial" w:hAnsi="Arial" w:cs="Arial"/>
          <w:b/>
          <w:bCs/>
          <w:i/>
        </w:rPr>
      </w:pPr>
    </w:p>
    <w:p w14:paraId="6F85BB66" w14:textId="11052E73" w:rsidR="00654F7C" w:rsidRPr="003E19FA" w:rsidRDefault="00654F7C" w:rsidP="00654F7C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National Heavy Vehicle Regulator (NHVR) (Contracting)</w:t>
      </w:r>
    </w:p>
    <w:p w14:paraId="0BD048E9" w14:textId="74D09161" w:rsidR="00A13194" w:rsidRPr="00A13194" w:rsidRDefault="00A13194" w:rsidP="00A13194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Delivery Lead | Agile Delivery Manager | Senior Scrum Master | Project Manager</w:t>
      </w:r>
    </w:p>
    <w:p w14:paraId="79642FEE" w14:textId="5089BFC0" w:rsidR="00B07D05" w:rsidRPr="003E19FA" w:rsidRDefault="00B07D05" w:rsidP="00654F7C">
      <w:pPr>
        <w:spacing w:after="60"/>
        <w:rPr>
          <w:rFonts w:ascii="Arial" w:eastAsia="Arial" w:hAnsi="Arial" w:cs="Arial"/>
          <w:b/>
          <w:bCs/>
          <w:i/>
        </w:rPr>
      </w:pPr>
    </w:p>
    <w:p w14:paraId="78732EF6" w14:textId="762B8C9F" w:rsidR="00654F7C" w:rsidRPr="003E19FA" w:rsidRDefault="00654F7C" w:rsidP="00654F7C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  <w:iCs/>
        </w:rPr>
        <w:t>Jan 2024 – Jun 2026</w:t>
      </w:r>
    </w:p>
    <w:p w14:paraId="229F06CC" w14:textId="77777777" w:rsidR="00BD2516" w:rsidRPr="002D37A5" w:rsidRDefault="00BD2516" w:rsidP="00BD2516">
      <w:p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Strategic delivery leader accountable for the successful delivery of NHVR's digital transformation portfolio supporting national heavy vehicle regulation, safety, productivity, and access management outcomes across Australia.</w:t>
      </w:r>
    </w:p>
    <w:p w14:paraId="49D48485" w14:textId="77777777" w:rsidR="00BD2516" w:rsidRPr="002D37A5" w:rsidRDefault="00BD2516" w:rsidP="00BD2516">
      <w:p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Led a portfolio comprising </w:t>
      </w:r>
      <w:r>
        <w:rPr>
          <w:rFonts w:ascii="Arial" w:eastAsia="Arial" w:hAnsi="Arial" w:cs="Arial"/>
          <w:b/>
          <w:bCs/>
          <w:iCs/>
          <w:sz w:val="18"/>
          <w:szCs w:val="18"/>
        </w:rPr>
        <w:t>6 delivery teams and more than 70 technology and business resources</w:t>
      </w:r>
      <w:r>
        <w:rPr>
          <w:rFonts w:ascii="Arial" w:eastAsia="Arial" w:hAnsi="Arial" w:cs="Arial"/>
          <w:bCs/>
          <w:iCs/>
          <w:sz w:val="18"/>
          <w:szCs w:val="18"/>
        </w:rPr>
        <w:t xml:space="preserve">, with responsibility for delivery governance, financial management, strategic planning, vendor engagement, and execution of a </w:t>
      </w:r>
      <w:r>
        <w:rPr>
          <w:rFonts w:ascii="Arial" w:eastAsia="Arial" w:hAnsi="Arial" w:cs="Arial"/>
          <w:b/>
          <w:bCs/>
          <w:iCs/>
          <w:sz w:val="18"/>
          <w:szCs w:val="18"/>
        </w:rPr>
        <w:t>$26M+ annual portfolio budget over a three-year period</w:t>
      </w:r>
      <w:r>
        <w:rPr>
          <w:rFonts w:ascii="Arial" w:eastAsia="Arial" w:hAnsi="Arial" w:cs="Arial"/>
          <w:bCs/>
          <w:iCs/>
          <w:sz w:val="18"/>
          <w:szCs w:val="18"/>
        </w:rPr>
        <w:t>.</w:t>
      </w:r>
    </w:p>
    <w:p w14:paraId="78ECB5EF" w14:textId="77777777" w:rsidR="00BD2516" w:rsidRPr="002D37A5" w:rsidRDefault="00BD2516" w:rsidP="00BD2516">
      <w:p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Established, scaled, and led high-performing cross-functional teams across technology, product, business, spatial, data, and integration disciplines, ensuring alignment to organisational strategy and regulatory priorities.</w:t>
      </w:r>
    </w:p>
    <w:p w14:paraId="2C0C86F0" w14:textId="77777777" w:rsidR="00BD2516" w:rsidRPr="002D37A5" w:rsidRDefault="00BD2516" w:rsidP="00BD2516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Key achievements and responsibilities:</w:t>
      </w:r>
    </w:p>
    <w:p w14:paraId="77A17B6D" w14:textId="77777777" w:rsidR="00BD2516" w:rsidRPr="002D37A5" w:rsidRDefault="00BD2516" w:rsidP="00F474CE">
      <w:pPr>
        <w:numPr>
          <w:ilvl w:val="0"/>
          <w:numId w:val="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Led delivery across NHVR's strategic digital ecosystem including </w:t>
      </w:r>
      <w:r>
        <w:rPr>
          <w:rFonts w:ascii="Arial" w:eastAsia="Arial" w:hAnsi="Arial" w:cs="Arial"/>
          <w:b/>
          <w:bCs/>
          <w:iCs/>
          <w:sz w:val="18"/>
          <w:szCs w:val="18"/>
        </w:rPr>
        <w:t>PBS (Performance Based Standards), HVNL Reform initiatives, National Access modernisation, Spatial and GIS platforms, National Network Map capabilities, and NHVR Go Online services</w:t>
      </w:r>
      <w:r>
        <w:rPr>
          <w:rFonts w:ascii="Arial" w:eastAsia="Arial" w:hAnsi="Arial" w:cs="Arial"/>
          <w:bCs/>
          <w:iCs/>
          <w:sz w:val="18"/>
          <w:szCs w:val="18"/>
        </w:rPr>
        <w:t xml:space="preserve">. </w:t>
      </w:r>
    </w:p>
    <w:p w14:paraId="0909076D" w14:textId="77777777" w:rsidR="00BD2516" w:rsidRPr="002D37A5" w:rsidRDefault="00BD2516" w:rsidP="00F474CE">
      <w:pPr>
        <w:numPr>
          <w:ilvl w:val="0"/>
          <w:numId w:val="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lastRenderedPageBreak/>
        <w:t xml:space="preserve">Managed delivery governance, financial forecasting, resource planning, portfolio reporting, and risk management across multiple concurrent programs and initiatives. </w:t>
      </w:r>
    </w:p>
    <w:p w14:paraId="3A6E99C5" w14:textId="106E551B" w:rsidR="00BD2516" w:rsidRPr="002D37A5" w:rsidRDefault="00080EC3" w:rsidP="00F474CE">
      <w:pPr>
        <w:numPr>
          <w:ilvl w:val="0"/>
          <w:numId w:val="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Directed and coordinated 70+ business and technology resources across 6 delivery teams, delivering multiple concurrent national transformation initiatives valued at over $26M annually. Driving delivery performance, stakeholder alignment, and operational excellence. </w:t>
      </w:r>
    </w:p>
    <w:p w14:paraId="400DE4BF" w14:textId="77777777" w:rsidR="00BD2516" w:rsidRPr="002D37A5" w:rsidRDefault="00BD2516" w:rsidP="00F474CE">
      <w:pPr>
        <w:numPr>
          <w:ilvl w:val="0"/>
          <w:numId w:val="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Established and matured delivery frameworks, governance processes, Agile ways of working, release management practices, and portfolio reporting mechanisms. </w:t>
      </w:r>
    </w:p>
    <w:p w14:paraId="700D467B" w14:textId="77777777" w:rsidR="00BD2516" w:rsidRPr="002D37A5" w:rsidRDefault="00BD2516" w:rsidP="00F474CE">
      <w:pPr>
        <w:numPr>
          <w:ilvl w:val="0"/>
          <w:numId w:val="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Delivered multiple product and platform implementations supporting regulatory operations, customer self-service capabilities, permit processing, access decision-making, and national heavy vehicle compliance activities. </w:t>
      </w:r>
    </w:p>
    <w:p w14:paraId="4855C762" w14:textId="77777777" w:rsidR="00BD2516" w:rsidRPr="002D37A5" w:rsidRDefault="00BD2516" w:rsidP="00F474CE">
      <w:pPr>
        <w:numPr>
          <w:ilvl w:val="0"/>
          <w:numId w:val="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Partnered with executive stakeholders, Product Owners, business leaders, architects, technical leads, and external vendors to deliver integrated solutions aligned to strategic objectives. </w:t>
      </w:r>
    </w:p>
    <w:p w14:paraId="1DCEC741" w14:textId="77777777" w:rsidR="00BD2516" w:rsidRPr="002D37A5" w:rsidRDefault="00BD2516" w:rsidP="00F474CE">
      <w:pPr>
        <w:numPr>
          <w:ilvl w:val="0"/>
          <w:numId w:val="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Managed third-party delivery partners and vendor relationships, overseeing integrated workflows, platform integrations, API services, and data exchange solutions across internal and external systems. </w:t>
      </w:r>
    </w:p>
    <w:p w14:paraId="20BEDB7C" w14:textId="77777777" w:rsidR="00BD2516" w:rsidRPr="002D37A5" w:rsidRDefault="00BD2516" w:rsidP="00F474CE">
      <w:pPr>
        <w:numPr>
          <w:ilvl w:val="0"/>
          <w:numId w:val="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Led planning and delivery of complex technology roadmaps, balancing strategic objectives, operational priorities, regulatory obligations, technical dependencies, and budget constraints. </w:t>
      </w:r>
    </w:p>
    <w:p w14:paraId="54F6F9D7" w14:textId="77777777" w:rsidR="00BD2516" w:rsidRDefault="00BD2516" w:rsidP="00F474CE">
      <w:pPr>
        <w:numPr>
          <w:ilvl w:val="0"/>
          <w:numId w:val="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Supported national regulatory outcomes impacting thousands of heavy vehicle operators, transport businesses, road managers, assessors, and government stakeholders across Australia. </w:t>
      </w:r>
    </w:p>
    <w:p w14:paraId="2EE763C1" w14:textId="644B19E0" w:rsidR="00684A91" w:rsidRPr="002D37A5" w:rsidRDefault="00684A91" w:rsidP="00F474CE">
      <w:pPr>
        <w:numPr>
          <w:ilvl w:val="0"/>
          <w:numId w:val="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Provided delivery leadership across six cross-functional teams supporting multiple products, platforms and strategic initiatives, ensuring alignment between business objectives, regulatory outcomes and technology delivery.</w:t>
      </w:r>
    </w:p>
    <w:p w14:paraId="21DB861F" w14:textId="77777777" w:rsidR="00BD2516" w:rsidRPr="00B502BA" w:rsidRDefault="00BD2516" w:rsidP="00F474CE">
      <w:pPr>
        <w:numPr>
          <w:ilvl w:val="0"/>
          <w:numId w:val="2"/>
        </w:numPr>
        <w:spacing w:after="60"/>
        <w:rPr>
          <w:rFonts w:ascii="Arial" w:eastAsia="Arial" w:hAnsi="Arial" w:cs="Arial"/>
          <w:bCs/>
          <w:iCs/>
          <w:sz w:val="20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Leveraged delivery metrics, governance reporting, and continuous improvement practices to improve delivery predictability, transparency, and stakeholder confidence.</w:t>
      </w:r>
    </w:p>
    <w:p w14:paraId="47873B83" w14:textId="77777777" w:rsidR="00BD2516" w:rsidRPr="00B502BA" w:rsidRDefault="00BD2516" w:rsidP="00474BE2">
      <w:pPr>
        <w:spacing w:after="60"/>
        <w:rPr>
          <w:rFonts w:ascii="Arial" w:eastAsia="Arial" w:hAnsi="Arial" w:cs="Arial"/>
          <w:bCs/>
          <w:iCs/>
          <w:sz w:val="20"/>
        </w:rPr>
      </w:pPr>
    </w:p>
    <w:p w14:paraId="15B56EC1" w14:textId="67F2240A" w:rsidR="005E4C6B" w:rsidRPr="003E19FA" w:rsidRDefault="003374A5" w:rsidP="00474BE2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Accenture Australia (Consulting)</w:t>
      </w:r>
    </w:p>
    <w:p w14:paraId="609E8E5B" w14:textId="77777777" w:rsidR="00C06114" w:rsidRPr="003E19FA" w:rsidRDefault="00C06114" w:rsidP="00C06114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Senior Manager | Delivery Lead | Program Consultant | Release Train Engineer (RTE)</w:t>
      </w:r>
    </w:p>
    <w:p w14:paraId="3DC830F2" w14:textId="77777777" w:rsidR="00C06114" w:rsidRPr="003E19FA" w:rsidRDefault="00C06114" w:rsidP="00C06114">
      <w:pPr>
        <w:spacing w:after="60"/>
        <w:rPr>
          <w:rFonts w:ascii="Arial" w:eastAsia="Arial" w:hAnsi="Arial" w:cs="Arial"/>
          <w:b/>
          <w:bCs/>
          <w:i/>
          <w:iCs/>
        </w:rPr>
      </w:pPr>
      <w:r>
        <w:rPr>
          <w:rFonts w:ascii="Arial" w:eastAsia="Arial" w:hAnsi="Arial" w:cs="Arial"/>
          <w:b/>
          <w:bCs/>
          <w:i/>
          <w:iCs/>
        </w:rPr>
        <w:t>Mar 2021 – Dec 2023</w:t>
      </w:r>
    </w:p>
    <w:p w14:paraId="033F4C89" w14:textId="1EF06814" w:rsidR="00C06114" w:rsidRPr="00F2766F" w:rsidRDefault="00C06114" w:rsidP="00C06114">
      <w:p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Provided strategic delivery, transformation and Agile leadership across multiple enterprise and government clients, leading large-scale digital transformation, operating model, governance and delivery improvement initiatives.</w:t>
      </w:r>
    </w:p>
    <w:p w14:paraId="2E67CACF" w14:textId="77777777" w:rsidR="00C06114" w:rsidRPr="00F2766F" w:rsidRDefault="00C06114" w:rsidP="00C06114">
      <w:p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Key Achievements</w:t>
      </w:r>
    </w:p>
    <w:p w14:paraId="5EDC3307" w14:textId="77777777" w:rsidR="00C06114" w:rsidRPr="00F2766F" w:rsidRDefault="00C06114" w:rsidP="00F474CE">
      <w:pPr>
        <w:numPr>
          <w:ilvl w:val="0"/>
          <w:numId w:val="3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Delivered strategic transformation initiatives across Government, Telecommunications, Insurance, Mining and SaaS sectors. </w:t>
      </w:r>
    </w:p>
    <w:p w14:paraId="409E7D7E" w14:textId="77777777" w:rsidR="00C06114" w:rsidRPr="00F2766F" w:rsidRDefault="00C06114" w:rsidP="00F474CE">
      <w:pPr>
        <w:numPr>
          <w:ilvl w:val="0"/>
          <w:numId w:val="3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Led Agile Release Trains, delivery portfolios and large-scale transformation programs comprising multiple teams and stakeholders. </w:t>
      </w:r>
    </w:p>
    <w:p w14:paraId="1B411E79" w14:textId="77777777" w:rsidR="00C06114" w:rsidRPr="00F2766F" w:rsidRDefault="00C06114" w:rsidP="00F474CE">
      <w:pPr>
        <w:numPr>
          <w:ilvl w:val="0"/>
          <w:numId w:val="3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Established delivery governance frameworks, operating models, Agile ways of working and portfolio reporting capabilities. </w:t>
      </w:r>
    </w:p>
    <w:p w14:paraId="2C3AB750" w14:textId="77777777" w:rsidR="00C06114" w:rsidRPr="00F2766F" w:rsidRDefault="00C06114" w:rsidP="00F474CE">
      <w:pPr>
        <w:numPr>
          <w:ilvl w:val="0"/>
          <w:numId w:val="3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Led Program Increment (PI) Planning, Scrum of Scrums, Release Management and enterprise delivery governance. </w:t>
      </w:r>
    </w:p>
    <w:p w14:paraId="63974A1B" w14:textId="77777777" w:rsidR="00C06114" w:rsidRPr="00F2766F" w:rsidRDefault="00C06114" w:rsidP="00F474CE">
      <w:pPr>
        <w:numPr>
          <w:ilvl w:val="0"/>
          <w:numId w:val="3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Implemented enterprise-scale Agile tooling, portfolio management and reporting solutions including JIRA, JIRA Align and Advanced Roadmaps. </w:t>
      </w:r>
    </w:p>
    <w:p w14:paraId="3E02EA0A" w14:textId="77777777" w:rsidR="00C06114" w:rsidRPr="00F2766F" w:rsidRDefault="00C06114" w:rsidP="00F474CE">
      <w:pPr>
        <w:numPr>
          <w:ilvl w:val="0"/>
          <w:numId w:val="3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Coached executives, delivery leaders, Product Managers, Product Owners and delivery teams to improve organisational delivery maturity. </w:t>
      </w:r>
    </w:p>
    <w:p w14:paraId="10D9619F" w14:textId="4691E79E" w:rsidR="00C06114" w:rsidRPr="00F2766F" w:rsidRDefault="00C06114" w:rsidP="00C06114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Client Engagements:</w:t>
      </w:r>
    </w:p>
    <w:p w14:paraId="7E82B805" w14:textId="77777777" w:rsidR="00C06114" w:rsidRPr="00F2766F" w:rsidRDefault="00C06114" w:rsidP="001D6152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IAG – Agile Project Manager | Delivery Manager | Agility Specialist</w:t>
      </w:r>
    </w:p>
    <w:p w14:paraId="77DA9EE9" w14:textId="77777777" w:rsidR="00C06114" w:rsidRPr="00F2766F" w:rsidRDefault="00C06114" w:rsidP="00F474CE">
      <w:pPr>
        <w:numPr>
          <w:ilvl w:val="0"/>
          <w:numId w:val="4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Provided strategic delivery leadership across product and program initiatives. </w:t>
      </w:r>
    </w:p>
    <w:p w14:paraId="190F3DAB" w14:textId="77777777" w:rsidR="00C06114" w:rsidRPr="00F2766F" w:rsidRDefault="00C06114" w:rsidP="00F474CE">
      <w:pPr>
        <w:numPr>
          <w:ilvl w:val="0"/>
          <w:numId w:val="4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Managed delivery plans, release strategies, stakeholder engagement and cross-functional delivery teams. </w:t>
      </w:r>
    </w:p>
    <w:p w14:paraId="78BD87AF" w14:textId="77777777" w:rsidR="00C06114" w:rsidRPr="00F2766F" w:rsidRDefault="00C06114" w:rsidP="00F474CE">
      <w:pPr>
        <w:numPr>
          <w:ilvl w:val="0"/>
          <w:numId w:val="4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Improved delivery predictability through Agile governance, planning and continuous improvement practices. </w:t>
      </w:r>
    </w:p>
    <w:p w14:paraId="1A0B381E" w14:textId="77777777" w:rsidR="00C06114" w:rsidRPr="00F2766F" w:rsidRDefault="00C06114" w:rsidP="001D6152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Optus – Release Train Engineer (RTE) | Delivery Manager | Agile Coach</w:t>
      </w:r>
    </w:p>
    <w:p w14:paraId="3B748DF9" w14:textId="77777777" w:rsidR="00C06114" w:rsidRPr="00F2766F" w:rsidRDefault="00C06114" w:rsidP="00F474CE">
      <w:pPr>
        <w:numPr>
          <w:ilvl w:val="0"/>
          <w:numId w:val="5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Led delivery governance and Program Increment planning across multiple Agile teams. </w:t>
      </w:r>
    </w:p>
    <w:p w14:paraId="01775058" w14:textId="77777777" w:rsidR="00C06114" w:rsidRPr="00F2766F" w:rsidRDefault="00C06114" w:rsidP="00F474CE">
      <w:pPr>
        <w:numPr>
          <w:ilvl w:val="0"/>
          <w:numId w:val="5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Implemented enterprise JIRA taxonomy and standardised delivery practices. </w:t>
      </w:r>
    </w:p>
    <w:p w14:paraId="5951ED00" w14:textId="77777777" w:rsidR="00C06114" w:rsidRPr="00F2766F" w:rsidRDefault="00C06114" w:rsidP="00F474CE">
      <w:pPr>
        <w:numPr>
          <w:ilvl w:val="0"/>
          <w:numId w:val="5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Facilitated Scrum of Scrums and managed cross-team dependencies and release coordination. </w:t>
      </w:r>
    </w:p>
    <w:p w14:paraId="36FDF936" w14:textId="77777777" w:rsidR="00C06114" w:rsidRPr="00F2766F" w:rsidRDefault="00C06114" w:rsidP="001D6152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Australian Taxation Office (ATO) – RTE | Agile Delivery Manager</w:t>
      </w:r>
    </w:p>
    <w:p w14:paraId="484E5440" w14:textId="77777777" w:rsidR="00C06114" w:rsidRPr="00F2766F" w:rsidRDefault="00C06114" w:rsidP="00F474CE">
      <w:pPr>
        <w:numPr>
          <w:ilvl w:val="0"/>
          <w:numId w:val="6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Established program governance, delivery taxonomy and portfolio reporting frameworks. </w:t>
      </w:r>
    </w:p>
    <w:p w14:paraId="0002E79B" w14:textId="77777777" w:rsidR="00C06114" w:rsidRPr="00F2766F" w:rsidRDefault="00C06114" w:rsidP="00F474CE">
      <w:pPr>
        <w:numPr>
          <w:ilvl w:val="0"/>
          <w:numId w:val="6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Coordinated multiple Agile teams and enabled frequent, high-quality releases. </w:t>
      </w:r>
    </w:p>
    <w:p w14:paraId="0A7BDC4F" w14:textId="77777777" w:rsidR="00C06114" w:rsidRPr="00F2766F" w:rsidRDefault="00C06114" w:rsidP="00F474CE">
      <w:pPr>
        <w:numPr>
          <w:ilvl w:val="0"/>
          <w:numId w:val="6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Leveraged JIRA Align and Advanced Roadmaps to improve visibility and strategic planning. </w:t>
      </w:r>
    </w:p>
    <w:p w14:paraId="4CBF829D" w14:textId="77777777" w:rsidR="00C06114" w:rsidRPr="00F2766F" w:rsidRDefault="00C06114" w:rsidP="001D6152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Queensland Government – Delivery Manager | Senior Scrum Master</w:t>
      </w:r>
    </w:p>
    <w:p w14:paraId="6A02A662" w14:textId="77777777" w:rsidR="00C06114" w:rsidRPr="00F2766F" w:rsidRDefault="00C06114" w:rsidP="00F474CE">
      <w:pPr>
        <w:numPr>
          <w:ilvl w:val="0"/>
          <w:numId w:val="7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Led delivery strategy across the Housing and Homelessness portfolio. </w:t>
      </w:r>
    </w:p>
    <w:p w14:paraId="02B5ED2D" w14:textId="77777777" w:rsidR="00C06114" w:rsidRPr="00F2766F" w:rsidRDefault="00C06114" w:rsidP="00F474CE">
      <w:pPr>
        <w:numPr>
          <w:ilvl w:val="0"/>
          <w:numId w:val="7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Improved delivery effectiveness across 14 Agile teams through governance, coaching and process improvement. </w:t>
      </w:r>
    </w:p>
    <w:p w14:paraId="18587639" w14:textId="77777777" w:rsidR="00C06114" w:rsidRPr="00F2766F" w:rsidRDefault="00C06114" w:rsidP="001D6152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lastRenderedPageBreak/>
        <w:t>Zendesk – Delivery Manager | Agile Enterprise Coach</w:t>
      </w:r>
    </w:p>
    <w:p w14:paraId="14BC15E5" w14:textId="77777777" w:rsidR="00C06114" w:rsidRPr="00F2766F" w:rsidRDefault="00C06114" w:rsidP="00F474CE">
      <w:pPr>
        <w:numPr>
          <w:ilvl w:val="0"/>
          <w:numId w:val="8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Designed and implemented an enterprise Agile Delivery Playbook and Maturity Framework. </w:t>
      </w:r>
    </w:p>
    <w:p w14:paraId="0EA0AA9E" w14:textId="77777777" w:rsidR="00C06114" w:rsidRPr="00F2766F" w:rsidRDefault="00C06114" w:rsidP="00F474CE">
      <w:pPr>
        <w:numPr>
          <w:ilvl w:val="0"/>
          <w:numId w:val="8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Led Agile capability uplift across seven cross-functional teams. </w:t>
      </w:r>
    </w:p>
    <w:p w14:paraId="773E8235" w14:textId="44816950" w:rsidR="00DE0128" w:rsidRPr="00F2766F" w:rsidRDefault="00C06114" w:rsidP="00F474CE">
      <w:pPr>
        <w:numPr>
          <w:ilvl w:val="0"/>
          <w:numId w:val="8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Delivered enterprise Agile training, coaching and leadership development programs. </w:t>
      </w:r>
    </w:p>
    <w:p w14:paraId="4C022BEB" w14:textId="575872F2" w:rsidR="00C06114" w:rsidRPr="00F2766F" w:rsidRDefault="00C06114" w:rsidP="001D6152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Rio Tinto – Project Manager | RTE | Agile Coach</w:t>
      </w:r>
    </w:p>
    <w:p w14:paraId="0A5BBD53" w14:textId="77777777" w:rsidR="00C06114" w:rsidRPr="00F2766F" w:rsidRDefault="00C06114" w:rsidP="00F474CE">
      <w:pPr>
        <w:numPr>
          <w:ilvl w:val="0"/>
          <w:numId w:val="9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Led planning and delivery of the Global Shaping Function Program. </w:t>
      </w:r>
    </w:p>
    <w:p w14:paraId="7C7AE2A7" w14:textId="77777777" w:rsidR="00C06114" w:rsidRPr="00F2766F" w:rsidRDefault="00C06114" w:rsidP="00F474CE">
      <w:pPr>
        <w:numPr>
          <w:ilvl w:val="0"/>
          <w:numId w:val="9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Managed scope, budget, resources, governance and strategic delivery planning. </w:t>
      </w:r>
    </w:p>
    <w:p w14:paraId="11562824" w14:textId="77777777" w:rsidR="00C06114" w:rsidRPr="00F2766F" w:rsidRDefault="00C06114" w:rsidP="00F474CE">
      <w:pPr>
        <w:numPr>
          <w:ilvl w:val="0"/>
          <w:numId w:val="9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Implemented Lean-Agile operating models and delivery governance across global teams.</w:t>
      </w:r>
    </w:p>
    <w:p w14:paraId="3B1236E6" w14:textId="77777777" w:rsidR="000568B3" w:rsidRPr="00B502BA" w:rsidRDefault="000568B3" w:rsidP="000568B3">
      <w:pPr>
        <w:spacing w:after="60"/>
        <w:rPr>
          <w:rFonts w:ascii="Arial" w:eastAsia="Arial" w:hAnsi="Arial" w:cs="Arial"/>
          <w:bCs/>
          <w:iCs/>
          <w:sz w:val="20"/>
        </w:rPr>
      </w:pPr>
    </w:p>
    <w:p w14:paraId="137714EF" w14:textId="77777777" w:rsidR="000568B3" w:rsidRPr="003E19FA" w:rsidRDefault="000568B3" w:rsidP="000568B3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ASG Group (Consulting)</w:t>
      </w:r>
    </w:p>
    <w:p w14:paraId="5A6ACB85" w14:textId="77777777" w:rsidR="000568B3" w:rsidRPr="003E19FA" w:rsidRDefault="000568B3" w:rsidP="000568B3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Principal Consultant | Delivery Manager | Agile Project Manager | Agile Coach | Senior Scrum Master</w:t>
      </w:r>
    </w:p>
    <w:p w14:paraId="4E0E9E15" w14:textId="77777777" w:rsidR="000568B3" w:rsidRPr="003E19FA" w:rsidRDefault="000568B3" w:rsidP="000568B3">
      <w:pPr>
        <w:spacing w:after="60"/>
        <w:rPr>
          <w:rFonts w:ascii="Arial" w:eastAsia="Arial" w:hAnsi="Arial" w:cs="Arial"/>
          <w:b/>
          <w:bCs/>
          <w:i/>
          <w:iCs/>
        </w:rPr>
      </w:pPr>
      <w:r>
        <w:rPr>
          <w:rFonts w:ascii="Arial" w:eastAsia="Arial" w:hAnsi="Arial" w:cs="Arial"/>
          <w:b/>
          <w:bCs/>
          <w:i/>
          <w:iCs/>
        </w:rPr>
        <w:t>Sep 2017 – Mar 2021</w:t>
      </w:r>
    </w:p>
    <w:p w14:paraId="21D373A2" w14:textId="3CC02128" w:rsidR="000568B3" w:rsidRPr="00F2766F" w:rsidRDefault="000568B3" w:rsidP="000568B3">
      <w:p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Provided strategic delivery, transformation and Agile leadership across multiple enterprise and government clients, leading large-scale technology transformation, digital delivery, operating model uplift and Agile adoption initiatives.</w:t>
      </w:r>
    </w:p>
    <w:p w14:paraId="4807C5D3" w14:textId="77777777" w:rsidR="000568B3" w:rsidRPr="00F2766F" w:rsidRDefault="000568B3" w:rsidP="000568B3">
      <w:p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Key Achievements</w:t>
      </w:r>
    </w:p>
    <w:p w14:paraId="6C47CF4E" w14:textId="77777777" w:rsidR="00937699" w:rsidRPr="00F2766F" w:rsidRDefault="000568B3" w:rsidP="00F474CE">
      <w:pPr>
        <w:pStyle w:val="ListParagraph"/>
        <w:numPr>
          <w:ilvl w:val="1"/>
          <w:numId w:val="14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Delivered strategic transformation initiatives across Gaming, Banking, Insurance, Retail, Transport and Digital Commerce sectors.</w:t>
      </w:r>
    </w:p>
    <w:p w14:paraId="1387E743" w14:textId="77777777" w:rsidR="00937699" w:rsidRPr="00F2766F" w:rsidRDefault="000568B3" w:rsidP="00F474CE">
      <w:pPr>
        <w:pStyle w:val="ListParagraph"/>
        <w:numPr>
          <w:ilvl w:val="1"/>
          <w:numId w:val="14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Led complex technology programs, product delivery initiatives and organisational transformation engagements across multiple enterprise environments.</w:t>
      </w:r>
    </w:p>
    <w:p w14:paraId="69B771A7" w14:textId="77777777" w:rsidR="00937699" w:rsidRPr="00F2766F" w:rsidRDefault="000568B3" w:rsidP="00F474CE">
      <w:pPr>
        <w:pStyle w:val="ListParagraph"/>
        <w:numPr>
          <w:ilvl w:val="1"/>
          <w:numId w:val="14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Managed delivery portfolios, budgets, resources, risks, vendors and executive stakeholder relationships.</w:t>
      </w:r>
    </w:p>
    <w:p w14:paraId="51D44FF9" w14:textId="77777777" w:rsidR="00937699" w:rsidRPr="00F2766F" w:rsidRDefault="000568B3" w:rsidP="00F474CE">
      <w:pPr>
        <w:pStyle w:val="ListParagraph"/>
        <w:numPr>
          <w:ilvl w:val="1"/>
          <w:numId w:val="14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Established Agile operating models, governance frameworks, delivery practices and portfolio reporting capabilities.</w:t>
      </w:r>
    </w:p>
    <w:p w14:paraId="1392C695" w14:textId="77777777" w:rsidR="00937699" w:rsidRPr="00F2766F" w:rsidRDefault="000568B3" w:rsidP="00F474CE">
      <w:pPr>
        <w:pStyle w:val="ListParagraph"/>
        <w:numPr>
          <w:ilvl w:val="1"/>
          <w:numId w:val="14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Coached executives, delivery leaders, Product Owners and delivery teams to improve organisational delivery maturity and business outcomes.</w:t>
      </w:r>
    </w:p>
    <w:p w14:paraId="6D3CFD6D" w14:textId="67C88B3E" w:rsidR="000568B3" w:rsidRPr="00F2766F" w:rsidRDefault="000568B3" w:rsidP="00F474CE">
      <w:pPr>
        <w:pStyle w:val="ListParagraph"/>
        <w:numPr>
          <w:ilvl w:val="1"/>
          <w:numId w:val="14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Led delivery across portfolios comprising up to 12 cross-functional teams, multiple Scrum Masters and senior technology stakeholders.</w:t>
      </w:r>
    </w:p>
    <w:p w14:paraId="57D32D44" w14:textId="77777777" w:rsidR="000568B3" w:rsidRPr="00F2766F" w:rsidRDefault="000568B3" w:rsidP="000568B3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Client Engagements</w:t>
      </w:r>
    </w:p>
    <w:p w14:paraId="5B7C6E7B" w14:textId="77777777" w:rsidR="000568B3" w:rsidRPr="00F2766F" w:rsidRDefault="000568B3" w:rsidP="000568B3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Tabcorp – Delivery Manager | Senior Scrum Master | Agile Coach</w:t>
      </w:r>
    </w:p>
    <w:p w14:paraId="16487E8D" w14:textId="31EB0C96" w:rsidR="00937699" w:rsidRPr="00F2766F" w:rsidRDefault="000568B3" w:rsidP="00F474CE">
      <w:pPr>
        <w:pStyle w:val="ListParagraph"/>
        <w:numPr>
          <w:ilvl w:val="1"/>
          <w:numId w:val="15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Led strategic Agile transformation across the Gaming and Monitoring division.</w:t>
      </w:r>
    </w:p>
    <w:p w14:paraId="33C771C0" w14:textId="77777777" w:rsidR="00937699" w:rsidRPr="00F2766F" w:rsidRDefault="000568B3" w:rsidP="00F474CE">
      <w:pPr>
        <w:pStyle w:val="ListParagraph"/>
        <w:numPr>
          <w:ilvl w:val="1"/>
          <w:numId w:val="15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Held end-to-end delivery accountability across 12 cross-functional teams delivering large-scale technology initiatives.</w:t>
      </w:r>
    </w:p>
    <w:p w14:paraId="3D06B5D2" w14:textId="77777777" w:rsidR="00937699" w:rsidRPr="00F2766F" w:rsidRDefault="000568B3" w:rsidP="00F474CE">
      <w:pPr>
        <w:pStyle w:val="ListParagraph"/>
        <w:numPr>
          <w:ilvl w:val="1"/>
          <w:numId w:val="15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Established scalable Agile delivery practices, governance frameworks and capability uplift programs.</w:t>
      </w:r>
    </w:p>
    <w:p w14:paraId="4FA74A49" w14:textId="305B638C" w:rsidR="000568B3" w:rsidRPr="00F2766F" w:rsidRDefault="000568B3" w:rsidP="00F474CE">
      <w:pPr>
        <w:pStyle w:val="ListParagraph"/>
        <w:numPr>
          <w:ilvl w:val="1"/>
          <w:numId w:val="15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Partnered with General Managers, Delivery Leads and senior stakeholders to align technology delivery with business strategy and operational outcomes.</w:t>
      </w:r>
    </w:p>
    <w:p w14:paraId="5FD9B80C" w14:textId="77777777" w:rsidR="000568B3" w:rsidRPr="00F2766F" w:rsidRDefault="000568B3" w:rsidP="000568B3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Suncorp Insurance – Agile Project Manager</w:t>
      </w:r>
    </w:p>
    <w:p w14:paraId="3B4A6D5B" w14:textId="77777777" w:rsidR="00937699" w:rsidRPr="00F2766F" w:rsidRDefault="000568B3" w:rsidP="00F474CE">
      <w:pPr>
        <w:pStyle w:val="ListParagraph"/>
        <w:numPr>
          <w:ilvl w:val="1"/>
          <w:numId w:val="16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Led delivery of the GICOP Insurance Compliance Program, ensuring alignment with the General Insurance Code of Practice.</w:t>
      </w:r>
    </w:p>
    <w:p w14:paraId="018374AD" w14:textId="77777777" w:rsidR="00937699" w:rsidRPr="00F2766F" w:rsidRDefault="000568B3" w:rsidP="00F474CE">
      <w:pPr>
        <w:pStyle w:val="ListParagraph"/>
        <w:numPr>
          <w:ilvl w:val="1"/>
          <w:numId w:val="16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Held accountability for scope, budget, resources, risk management and stakeholder engagement.</w:t>
      </w:r>
    </w:p>
    <w:p w14:paraId="24C819C2" w14:textId="77777777" w:rsidR="00937699" w:rsidRPr="00F2766F" w:rsidRDefault="000568B3" w:rsidP="00F474CE">
      <w:pPr>
        <w:pStyle w:val="ListParagraph"/>
        <w:numPr>
          <w:ilvl w:val="1"/>
          <w:numId w:val="16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Coordinated delivery across multiple business and technology teams, reducing regulatory risk and ensuring compliance outcomes.</w:t>
      </w:r>
    </w:p>
    <w:p w14:paraId="3E7682EB" w14:textId="6F9791FA" w:rsidR="000568B3" w:rsidRPr="00F2766F" w:rsidRDefault="000568B3" w:rsidP="00F474CE">
      <w:pPr>
        <w:pStyle w:val="ListParagraph"/>
        <w:numPr>
          <w:ilvl w:val="1"/>
          <w:numId w:val="16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Acted as primary stakeholder liaison and delivery lead across the program.</w:t>
      </w:r>
    </w:p>
    <w:p w14:paraId="6389540D" w14:textId="77777777" w:rsidR="000568B3" w:rsidRPr="00F2766F" w:rsidRDefault="000568B3" w:rsidP="000568B3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Domino’s Pizza Enterprises – Senior Scrum Master | Delivery Manager</w:t>
      </w:r>
    </w:p>
    <w:p w14:paraId="640E83CD" w14:textId="77777777" w:rsidR="00937699" w:rsidRPr="00F2766F" w:rsidRDefault="000568B3" w:rsidP="00F474CE">
      <w:pPr>
        <w:pStyle w:val="ListParagraph"/>
        <w:numPr>
          <w:ilvl w:val="1"/>
          <w:numId w:val="17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Led the $6M Phoenix Digital Transformation Program across international markets.</w:t>
      </w:r>
    </w:p>
    <w:p w14:paraId="42441620" w14:textId="77777777" w:rsidR="00937699" w:rsidRPr="00F2766F" w:rsidRDefault="000568B3" w:rsidP="00F474CE">
      <w:pPr>
        <w:pStyle w:val="ListParagraph"/>
        <w:numPr>
          <w:ilvl w:val="1"/>
          <w:numId w:val="17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Delivered strategic enhancements to online ordering platforms, mobile applications, administration systems and cloud-based platforms.</w:t>
      </w:r>
    </w:p>
    <w:p w14:paraId="101C366C" w14:textId="77777777" w:rsidR="00937699" w:rsidRPr="00F2766F" w:rsidRDefault="000568B3" w:rsidP="00F474CE">
      <w:pPr>
        <w:pStyle w:val="ListParagraph"/>
        <w:numPr>
          <w:ilvl w:val="1"/>
          <w:numId w:val="17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Partnered with CIOs, Product Owners and executive stakeholders to drive prioritisation, delivery planning and governance.</w:t>
      </w:r>
    </w:p>
    <w:p w14:paraId="266A5908" w14:textId="47C5F386" w:rsidR="000568B3" w:rsidRPr="00F2766F" w:rsidRDefault="000568B3" w:rsidP="00F474CE">
      <w:pPr>
        <w:pStyle w:val="ListParagraph"/>
        <w:numPr>
          <w:ilvl w:val="1"/>
          <w:numId w:val="17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Improved customer experience, platform performance and operational scalability through modernised digital solutions.</w:t>
      </w:r>
    </w:p>
    <w:p w14:paraId="58E6475F" w14:textId="77777777" w:rsidR="000568B3" w:rsidRPr="00F2766F" w:rsidRDefault="000568B3" w:rsidP="000568B3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Super Retail Group – Senior Scrum Master | Agile Project Manager</w:t>
      </w:r>
    </w:p>
    <w:p w14:paraId="2E4BFFE8" w14:textId="77777777" w:rsidR="00BF4800" w:rsidRPr="00F2766F" w:rsidRDefault="000568B3" w:rsidP="00F474CE">
      <w:pPr>
        <w:pStyle w:val="ListParagraph"/>
        <w:numPr>
          <w:ilvl w:val="1"/>
          <w:numId w:val="18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Designed and implemented the enterprise Agile delivery framework across the organisation.</w:t>
      </w:r>
    </w:p>
    <w:p w14:paraId="35712A98" w14:textId="77777777" w:rsidR="00BF4800" w:rsidRPr="00F2766F" w:rsidRDefault="000568B3" w:rsidP="00F474CE">
      <w:pPr>
        <w:pStyle w:val="ListParagraph"/>
        <w:numPr>
          <w:ilvl w:val="1"/>
          <w:numId w:val="18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Led product delivery initiatives, vendor management, release planning and continuous improvement programs.</w:t>
      </w:r>
    </w:p>
    <w:p w14:paraId="42F20835" w14:textId="77777777" w:rsidR="00BF4800" w:rsidRPr="00F2766F" w:rsidRDefault="000568B3" w:rsidP="00F474CE">
      <w:pPr>
        <w:pStyle w:val="ListParagraph"/>
        <w:numPr>
          <w:ilvl w:val="1"/>
          <w:numId w:val="18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Provided leadership and coaching across 12 delivery teams and 8 Scrum Masters.</w:t>
      </w:r>
    </w:p>
    <w:p w14:paraId="154CDB96" w14:textId="09C0C27E" w:rsidR="000568B3" w:rsidRPr="00F2766F" w:rsidRDefault="000568B3" w:rsidP="00F474CE">
      <w:pPr>
        <w:pStyle w:val="ListParagraph"/>
        <w:numPr>
          <w:ilvl w:val="1"/>
          <w:numId w:val="18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Established delivery governance, reporting and metrics frameworks to improve visibility, predictability and business alignment.</w:t>
      </w:r>
    </w:p>
    <w:p w14:paraId="4090B553" w14:textId="77777777" w:rsidR="000568B3" w:rsidRPr="00F2766F" w:rsidRDefault="000568B3" w:rsidP="000568B3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Suncorp Bank – Agile Project Manager</w:t>
      </w:r>
    </w:p>
    <w:p w14:paraId="58337810" w14:textId="77777777" w:rsidR="00BF4800" w:rsidRPr="00F2766F" w:rsidRDefault="000568B3" w:rsidP="00F474CE">
      <w:pPr>
        <w:pStyle w:val="ListParagraph"/>
        <w:numPr>
          <w:ilvl w:val="1"/>
          <w:numId w:val="19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Led delivery of a $6.5M strategic initiative supporting the bank’s Marketplace Strategy.</w:t>
      </w:r>
    </w:p>
    <w:p w14:paraId="2DDBE556" w14:textId="77777777" w:rsidR="00BF4800" w:rsidRPr="00F2766F" w:rsidRDefault="000568B3" w:rsidP="00F474CE">
      <w:pPr>
        <w:pStyle w:val="ListParagraph"/>
        <w:numPr>
          <w:ilvl w:val="1"/>
          <w:numId w:val="19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Managed scope, budget, resources, vendors and stakeholder engagement across multiple teams.</w:t>
      </w:r>
    </w:p>
    <w:p w14:paraId="52BC2D68" w14:textId="77777777" w:rsidR="00BF4800" w:rsidRPr="00F2766F" w:rsidRDefault="000568B3" w:rsidP="00F474CE">
      <w:pPr>
        <w:pStyle w:val="ListParagraph"/>
        <w:numPr>
          <w:ilvl w:val="1"/>
          <w:numId w:val="19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Delivered customer engagement and digital advice capabilities through the Customer Workbench platform.</w:t>
      </w:r>
    </w:p>
    <w:p w14:paraId="0A8914F6" w14:textId="15680608" w:rsidR="000568B3" w:rsidRPr="00F2766F" w:rsidRDefault="000568B3" w:rsidP="00F474CE">
      <w:pPr>
        <w:pStyle w:val="ListParagraph"/>
        <w:numPr>
          <w:ilvl w:val="1"/>
          <w:numId w:val="19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Ensured successful delivery of business outcomes within budget and agreed timelines.</w:t>
      </w:r>
    </w:p>
    <w:p w14:paraId="47F5D2BF" w14:textId="77777777" w:rsidR="000568B3" w:rsidRPr="00F2766F" w:rsidRDefault="000568B3" w:rsidP="000568B3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Queensland Transport – Agile Coach</w:t>
      </w:r>
    </w:p>
    <w:p w14:paraId="32949C07" w14:textId="77777777" w:rsidR="00BF4800" w:rsidRPr="00F2766F" w:rsidRDefault="000568B3" w:rsidP="00F474CE">
      <w:pPr>
        <w:pStyle w:val="ListParagraph"/>
        <w:numPr>
          <w:ilvl w:val="1"/>
          <w:numId w:val="20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lastRenderedPageBreak/>
        <w:t>Delivered Agile transformation coaching and capability uplift across business and technology teams.</w:t>
      </w:r>
    </w:p>
    <w:p w14:paraId="3DF7B75E" w14:textId="77777777" w:rsidR="00BF4800" w:rsidRPr="00F2766F" w:rsidRDefault="000568B3" w:rsidP="00F474CE">
      <w:pPr>
        <w:pStyle w:val="ListParagraph"/>
        <w:numPr>
          <w:ilvl w:val="1"/>
          <w:numId w:val="20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Facilitated Agile training, leadership coaching and organisational change initiatives.</w:t>
      </w:r>
    </w:p>
    <w:p w14:paraId="0A68165A" w14:textId="77777777" w:rsidR="00BF4800" w:rsidRPr="00F2766F" w:rsidRDefault="000568B3" w:rsidP="00F474CE">
      <w:pPr>
        <w:pStyle w:val="ListParagraph"/>
        <w:numPr>
          <w:ilvl w:val="1"/>
          <w:numId w:val="20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Supported delivery teams in adopting Agile ways of working and improving delivery performance.</w:t>
      </w:r>
    </w:p>
    <w:p w14:paraId="3CA2B7C3" w14:textId="0208105B" w:rsidR="000568B3" w:rsidRPr="00F2766F" w:rsidRDefault="000568B3" w:rsidP="00F474CE">
      <w:pPr>
        <w:pStyle w:val="ListParagraph"/>
        <w:numPr>
          <w:ilvl w:val="1"/>
          <w:numId w:val="20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Acted as a trusted advisor to leaders and teams, driving continuous improvement and organisational capability uplift.</w:t>
      </w:r>
    </w:p>
    <w:p w14:paraId="636599EA" w14:textId="74C65B72" w:rsidR="000568B3" w:rsidRPr="00B502BA" w:rsidRDefault="000568B3" w:rsidP="000568B3">
      <w:pPr>
        <w:spacing w:after="60"/>
        <w:rPr>
          <w:rFonts w:ascii="Arial" w:eastAsia="Arial" w:hAnsi="Arial" w:cs="Arial"/>
          <w:bCs/>
          <w:iCs/>
          <w:sz w:val="20"/>
        </w:rPr>
      </w:pPr>
    </w:p>
    <w:p w14:paraId="05D7A1A7" w14:textId="77777777" w:rsidR="00FE3975" w:rsidRPr="003E19FA" w:rsidRDefault="00FE3975" w:rsidP="00FE3975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IQ Group Australia (Consulting)</w:t>
      </w:r>
    </w:p>
    <w:p w14:paraId="3C612A68" w14:textId="730439C2" w:rsidR="00FE3975" w:rsidRPr="003E19FA" w:rsidRDefault="00FE3975" w:rsidP="00FE3975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Principal Consultant | Agile Project Manager | Delivery Manager | Scrum Master | Agile Coach</w:t>
      </w:r>
    </w:p>
    <w:p w14:paraId="76A4AE18" w14:textId="77777777" w:rsidR="00FE3975" w:rsidRPr="003E19FA" w:rsidRDefault="00FE3975" w:rsidP="00FE3975">
      <w:pPr>
        <w:spacing w:after="60"/>
        <w:rPr>
          <w:rFonts w:ascii="Arial" w:eastAsia="Arial" w:hAnsi="Arial" w:cs="Arial"/>
          <w:b/>
          <w:bCs/>
          <w:i/>
          <w:iCs/>
        </w:rPr>
      </w:pPr>
      <w:r>
        <w:rPr>
          <w:rFonts w:ascii="Arial" w:eastAsia="Arial" w:hAnsi="Arial" w:cs="Arial"/>
          <w:b/>
          <w:bCs/>
          <w:i/>
          <w:iCs/>
        </w:rPr>
        <w:t>Sep 2014 – Sep 2017</w:t>
      </w:r>
    </w:p>
    <w:p w14:paraId="3C72D50C" w14:textId="77777777" w:rsidR="00F2766F" w:rsidRPr="00F2766F" w:rsidRDefault="00F2766F" w:rsidP="00F2766F">
      <w:p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Delivered strategic consulting engagements across Banking, Wealth Management and Superannuation sectors, leading technology transformation, regulatory compliance programs, Agile delivery initiatives and organisational capability uplift.</w:t>
      </w:r>
    </w:p>
    <w:p w14:paraId="26B7D884" w14:textId="05A62D79" w:rsidR="00FE3975" w:rsidRPr="00F2766F" w:rsidRDefault="00FE3975" w:rsidP="00FE3975">
      <w:p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Provided strategic delivery, transformation and Agile consulting services across Banking, Wealth Management, Superannuation and Financial Services sectors. Led large-scale technology transformation initiatives, enterprise Agile implementations and regulatory programs while partnering with executive stakeholders to improve organisational delivery capability and business outcomes.</w:t>
      </w:r>
    </w:p>
    <w:p w14:paraId="75F9F4ED" w14:textId="77777777" w:rsidR="00FE3975" w:rsidRPr="00F2766F" w:rsidRDefault="00FE3975" w:rsidP="00FE3975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Key Achievements</w:t>
      </w:r>
    </w:p>
    <w:p w14:paraId="28F61314" w14:textId="77777777" w:rsidR="00BF4800" w:rsidRPr="00F2766F" w:rsidRDefault="00FE3975" w:rsidP="00F474CE">
      <w:pPr>
        <w:pStyle w:val="ListParagraph"/>
        <w:numPr>
          <w:ilvl w:val="1"/>
          <w:numId w:val="21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Delivered large-scale transformation initiatives across Banking, Wealth Management and Superannuation sectors.</w:t>
      </w:r>
    </w:p>
    <w:p w14:paraId="50CE06E3" w14:textId="77777777" w:rsidR="00BF4800" w:rsidRPr="00F2766F" w:rsidRDefault="00FE3975" w:rsidP="00F474CE">
      <w:pPr>
        <w:pStyle w:val="ListParagraph"/>
        <w:numPr>
          <w:ilvl w:val="1"/>
          <w:numId w:val="21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Led technology delivery programs with accountability for scope, budgets, resources, risks, vendors and stakeholder management.</w:t>
      </w:r>
    </w:p>
    <w:p w14:paraId="3586EAC1" w14:textId="77777777" w:rsidR="00BF4800" w:rsidRPr="00F2766F" w:rsidRDefault="00FE3975" w:rsidP="00F474CE">
      <w:pPr>
        <w:pStyle w:val="ListParagraph"/>
        <w:numPr>
          <w:ilvl w:val="1"/>
          <w:numId w:val="21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Established Agile operating models, governance frameworks and delivery practices across enterprise environments.</w:t>
      </w:r>
    </w:p>
    <w:p w14:paraId="2E2D94C1" w14:textId="77777777" w:rsidR="00BF4800" w:rsidRPr="00F2766F" w:rsidRDefault="00FE3975" w:rsidP="00F474CE">
      <w:pPr>
        <w:pStyle w:val="ListParagraph"/>
        <w:numPr>
          <w:ilvl w:val="1"/>
          <w:numId w:val="21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Delivered Agile capability uplift, executive coaching and transformation training programs.</w:t>
      </w:r>
    </w:p>
    <w:p w14:paraId="20B71A2A" w14:textId="77777777" w:rsidR="00BF4800" w:rsidRPr="00F2766F" w:rsidRDefault="00FE3975" w:rsidP="00F474CE">
      <w:pPr>
        <w:pStyle w:val="ListParagraph"/>
        <w:numPr>
          <w:ilvl w:val="1"/>
          <w:numId w:val="21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Managed multiple cross-functional teams, workstreams and delivery portfolios in complex regulatory and technology environments.</w:t>
      </w:r>
    </w:p>
    <w:p w14:paraId="1136120D" w14:textId="332B570B" w:rsidR="00FE3975" w:rsidRPr="00F2766F" w:rsidRDefault="00FE3975" w:rsidP="00F474CE">
      <w:pPr>
        <w:pStyle w:val="ListParagraph"/>
        <w:numPr>
          <w:ilvl w:val="1"/>
          <w:numId w:val="21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Partnered with CIOs, CEOs, Product Owners and executive stakeholders to deliver strategic business and technology outcomes.</w:t>
      </w:r>
    </w:p>
    <w:p w14:paraId="625F2A34" w14:textId="77777777" w:rsidR="00FE3975" w:rsidRPr="00F2766F" w:rsidRDefault="00FE3975" w:rsidP="00FE3975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Client Engagements</w:t>
      </w:r>
    </w:p>
    <w:p w14:paraId="77E2F08B" w14:textId="77777777" w:rsidR="00FE3975" w:rsidRPr="00F2766F" w:rsidRDefault="00FE3975" w:rsidP="00FE3975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AMP / Rice Warner – Senior Scrum Master | Project Manager | Agile Coach</w:t>
      </w:r>
    </w:p>
    <w:p w14:paraId="18E937A7" w14:textId="77777777" w:rsidR="00BF4800" w:rsidRPr="00F2766F" w:rsidRDefault="00FE3975" w:rsidP="00F474CE">
      <w:pPr>
        <w:pStyle w:val="ListParagraph"/>
        <w:numPr>
          <w:ilvl w:val="1"/>
          <w:numId w:val="22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Led a $10M, 18-month transformation initiative delivering an enterprise Agile operating model and product comparison platform.</w:t>
      </w:r>
    </w:p>
    <w:p w14:paraId="07755279" w14:textId="77777777" w:rsidR="00BF4800" w:rsidRPr="00F2766F" w:rsidRDefault="00FE3975" w:rsidP="00F474CE">
      <w:pPr>
        <w:pStyle w:val="ListParagraph"/>
        <w:numPr>
          <w:ilvl w:val="1"/>
          <w:numId w:val="22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Held end-to-end accountability for scope, budget, resources, vendors and stakeholder engagement.</w:t>
      </w:r>
    </w:p>
    <w:p w14:paraId="473459E8" w14:textId="77777777" w:rsidR="00BF4800" w:rsidRPr="00F2766F" w:rsidRDefault="00FE3975" w:rsidP="00F474CE">
      <w:pPr>
        <w:pStyle w:val="ListParagraph"/>
        <w:numPr>
          <w:ilvl w:val="1"/>
          <w:numId w:val="22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Designed and implemented Agile delivery frameworks, governance models and capability uplift initiatives.</w:t>
      </w:r>
    </w:p>
    <w:p w14:paraId="5832F4AA" w14:textId="1FD4F128" w:rsidR="00FE3975" w:rsidRPr="00F2766F" w:rsidRDefault="00FE3975" w:rsidP="00F474CE">
      <w:pPr>
        <w:pStyle w:val="ListParagraph"/>
        <w:numPr>
          <w:ilvl w:val="1"/>
          <w:numId w:val="22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Led delivery across multiple teams while coaching leaders, Product Owners and delivery teams to improve organisational performance and delivery outcomes.</w:t>
      </w:r>
    </w:p>
    <w:p w14:paraId="35E0F473" w14:textId="77777777" w:rsidR="00FE3975" w:rsidRPr="00F2766F" w:rsidRDefault="00FE3975" w:rsidP="00FE3975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DST Bluedoor / Old Mutual – Senior Scrum Master | Project Manager</w:t>
      </w:r>
    </w:p>
    <w:p w14:paraId="173238E3" w14:textId="77777777" w:rsidR="00BF4800" w:rsidRPr="00F2766F" w:rsidRDefault="00FE3975" w:rsidP="00F474CE">
      <w:pPr>
        <w:pStyle w:val="ListParagraph"/>
        <w:numPr>
          <w:ilvl w:val="1"/>
          <w:numId w:val="23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Led Agile adoption across the Wealth Program during the transition from traditional Waterfall delivery to Agile ways of working.</w:t>
      </w:r>
    </w:p>
    <w:p w14:paraId="7BC70071" w14:textId="77777777" w:rsidR="00BF4800" w:rsidRPr="00F2766F" w:rsidRDefault="00FE3975" w:rsidP="00F474CE">
      <w:pPr>
        <w:pStyle w:val="ListParagraph"/>
        <w:numPr>
          <w:ilvl w:val="1"/>
          <w:numId w:val="23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Managed delivery across multiple teams, ensuring delivery continuity, stakeholder alignment and successful adoption of Agile practices.</w:t>
      </w:r>
    </w:p>
    <w:p w14:paraId="7426C03B" w14:textId="77777777" w:rsidR="00BF4800" w:rsidRPr="00F2766F" w:rsidRDefault="00FE3975" w:rsidP="00F474CE">
      <w:pPr>
        <w:pStyle w:val="ListParagraph"/>
        <w:numPr>
          <w:ilvl w:val="1"/>
          <w:numId w:val="23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Conducted Agile maturity assessments and developed improvement roadmaps to enhance team performance and delivery effectiveness.</w:t>
      </w:r>
    </w:p>
    <w:p w14:paraId="120EBFB0" w14:textId="705B2852" w:rsidR="00FE3975" w:rsidRPr="00F2766F" w:rsidRDefault="00FE3975" w:rsidP="00F474CE">
      <w:pPr>
        <w:pStyle w:val="ListParagraph"/>
        <w:numPr>
          <w:ilvl w:val="1"/>
          <w:numId w:val="23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Improved communication, transparency and collaboration across business and technology stakeholders.</w:t>
      </w:r>
    </w:p>
    <w:p w14:paraId="5ADC8998" w14:textId="77777777" w:rsidR="00FE3975" w:rsidRPr="00F2766F" w:rsidRDefault="00FE3975" w:rsidP="00FE3975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IQ Group – Agile Trainer</w:t>
      </w:r>
    </w:p>
    <w:p w14:paraId="48793622" w14:textId="77777777" w:rsidR="00BF4800" w:rsidRPr="00F2766F" w:rsidRDefault="00FE3975" w:rsidP="00F474CE">
      <w:pPr>
        <w:pStyle w:val="ListParagraph"/>
        <w:numPr>
          <w:ilvl w:val="1"/>
          <w:numId w:val="24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Delivered Agile transformation training and certification programs across client organisations.</w:t>
      </w:r>
    </w:p>
    <w:p w14:paraId="0F2F9983" w14:textId="77777777" w:rsidR="00BF4800" w:rsidRPr="00F2766F" w:rsidRDefault="00FE3975" w:rsidP="00F474CE">
      <w:pPr>
        <w:pStyle w:val="ListParagraph"/>
        <w:numPr>
          <w:ilvl w:val="1"/>
          <w:numId w:val="24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Developed and facilitated training courses for executives, leaders, Product Owners, Scrum Masters and delivery teams.</w:t>
      </w:r>
    </w:p>
    <w:p w14:paraId="59977112" w14:textId="70412B86" w:rsidR="00FE3975" w:rsidRPr="00F2766F" w:rsidRDefault="00FE3975" w:rsidP="00F474CE">
      <w:pPr>
        <w:pStyle w:val="ListParagraph"/>
        <w:numPr>
          <w:ilvl w:val="1"/>
          <w:numId w:val="24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Supported organisational Agile transformations through coaching, mentoring and capability development initiatives.</w:t>
      </w:r>
    </w:p>
    <w:p w14:paraId="21D9AC1D" w14:textId="77777777" w:rsidR="00FE3975" w:rsidRPr="00F2766F" w:rsidRDefault="00FE3975" w:rsidP="00FE3975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Nedbank – Senior Project Manager | Delivery Manager</w:t>
      </w:r>
    </w:p>
    <w:p w14:paraId="1DECA6A0" w14:textId="77777777" w:rsidR="00BF4800" w:rsidRPr="00F2766F" w:rsidRDefault="00FE3975" w:rsidP="00F474CE">
      <w:pPr>
        <w:pStyle w:val="ListParagraph"/>
        <w:numPr>
          <w:ilvl w:val="1"/>
          <w:numId w:val="25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Led a large-scale enterprise AML, CFT and Sanctions compliance program spanning multiple banking divisions and regulatory domains.</w:t>
      </w:r>
    </w:p>
    <w:p w14:paraId="42414CFE" w14:textId="77777777" w:rsidR="00BF4800" w:rsidRPr="00F2766F" w:rsidRDefault="00FE3975" w:rsidP="00F474CE">
      <w:pPr>
        <w:pStyle w:val="ListParagraph"/>
        <w:numPr>
          <w:ilvl w:val="1"/>
          <w:numId w:val="25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Held accountability for end-to-end program delivery, including governance, planning, budget management, resource allocation, risk management and executive reporting.</w:t>
      </w:r>
    </w:p>
    <w:p w14:paraId="4C9BC084" w14:textId="77777777" w:rsidR="00BF4800" w:rsidRPr="00F2766F" w:rsidRDefault="00FE3975" w:rsidP="00F474CE">
      <w:pPr>
        <w:pStyle w:val="ListParagraph"/>
        <w:numPr>
          <w:ilvl w:val="1"/>
          <w:numId w:val="25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Managed multiple workstreams and cross-functional delivery teams while maintaining regulatory compliance and delivery quality.</w:t>
      </w:r>
    </w:p>
    <w:p w14:paraId="16C964C1" w14:textId="77777777" w:rsidR="00BF4800" w:rsidRPr="00F2766F" w:rsidRDefault="00FE3975" w:rsidP="00F474CE">
      <w:pPr>
        <w:pStyle w:val="ListParagraph"/>
        <w:numPr>
          <w:ilvl w:val="1"/>
          <w:numId w:val="25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Partnered with executive stakeholders including CIO and CEO-level leadership to provide governance, reporting and strategic delivery oversight.</w:t>
      </w:r>
    </w:p>
    <w:p w14:paraId="36AC8F94" w14:textId="0D9E8E65" w:rsidR="00FE3975" w:rsidRPr="00F2766F" w:rsidRDefault="00FE3975" w:rsidP="00F474CE">
      <w:pPr>
        <w:pStyle w:val="ListParagraph"/>
        <w:numPr>
          <w:ilvl w:val="1"/>
          <w:numId w:val="25"/>
        </w:numPr>
        <w:spacing w:after="60"/>
        <w:ind w:left="709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Established governance frameworks, controls and delivery processes to support successful program execution and regulatory compliance outcomes.</w:t>
      </w:r>
    </w:p>
    <w:p w14:paraId="18576498" w14:textId="77777777" w:rsidR="00BB7A18" w:rsidRPr="00B502BA" w:rsidRDefault="00BB7A18" w:rsidP="00FE3975">
      <w:pPr>
        <w:spacing w:after="60"/>
        <w:rPr>
          <w:rFonts w:ascii="Arial" w:eastAsia="Arial" w:hAnsi="Arial" w:cs="Arial"/>
          <w:bCs/>
          <w:iCs/>
          <w:sz w:val="20"/>
        </w:rPr>
      </w:pPr>
    </w:p>
    <w:p w14:paraId="67E31A61" w14:textId="77777777" w:rsidR="004C3F76" w:rsidRPr="003E19FA" w:rsidRDefault="004C3F76" w:rsidP="004C3F76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Barclays Bank</w:t>
      </w:r>
    </w:p>
    <w:p w14:paraId="0E77E112" w14:textId="77777777" w:rsidR="004C3F76" w:rsidRPr="003E19FA" w:rsidRDefault="004C3F76" w:rsidP="004C3F76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ICT Program Manager | Project Manager</w:t>
      </w:r>
    </w:p>
    <w:p w14:paraId="28021D3F" w14:textId="77777777" w:rsidR="004C3F76" w:rsidRPr="003E19FA" w:rsidRDefault="004C3F76" w:rsidP="004C3F76">
      <w:pPr>
        <w:spacing w:after="60"/>
        <w:rPr>
          <w:rFonts w:ascii="Arial" w:eastAsia="Arial" w:hAnsi="Arial" w:cs="Arial"/>
          <w:b/>
          <w:bCs/>
          <w:i/>
          <w:iCs/>
        </w:rPr>
      </w:pPr>
      <w:r>
        <w:rPr>
          <w:rFonts w:ascii="Arial" w:eastAsia="Arial" w:hAnsi="Arial" w:cs="Arial"/>
          <w:b/>
          <w:bCs/>
          <w:i/>
          <w:iCs/>
        </w:rPr>
        <w:t>May 2007 – Dec 2010</w:t>
      </w:r>
    </w:p>
    <w:p w14:paraId="5638D861" w14:textId="6487F863" w:rsidR="00F908A0" w:rsidRPr="00F2766F" w:rsidRDefault="00317068" w:rsidP="00F908A0">
      <w:p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lastRenderedPageBreak/>
        <w:t>Directed enterprise technology programs across Banking, Wealth, Asset Finance, Home Loans and Retail Banking portfolios, leading teams of 50+ resources and managing complex transformation, integration and business change initiatives with full accountability for delivery, governance, financial oversight and stakeholder management.</w:t>
      </w:r>
    </w:p>
    <w:p w14:paraId="543BE6A9" w14:textId="77777777" w:rsidR="00317068" w:rsidRPr="00F2766F" w:rsidRDefault="00317068" w:rsidP="00317068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Key Achievements</w:t>
      </w:r>
    </w:p>
    <w:p w14:paraId="190CC3EE" w14:textId="77777777" w:rsidR="00317068" w:rsidRPr="00F2766F" w:rsidRDefault="00317068" w:rsidP="00F474CE">
      <w:pPr>
        <w:numPr>
          <w:ilvl w:val="0"/>
          <w:numId w:val="10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Led large-scale technology programs and transformation initiatives across Banking, Wealth, Asset Finance, Home Loans and Retail Banking divisions. </w:t>
      </w:r>
    </w:p>
    <w:p w14:paraId="19C52F78" w14:textId="77777777" w:rsidR="00317068" w:rsidRPr="00F2766F" w:rsidRDefault="00317068" w:rsidP="00F474CE">
      <w:pPr>
        <w:numPr>
          <w:ilvl w:val="0"/>
          <w:numId w:val="10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Held end-to-end accountability for planning, financial management, governance, stakeholder engagement and delivery execution. </w:t>
      </w:r>
    </w:p>
    <w:p w14:paraId="3CBAD64D" w14:textId="77777777" w:rsidR="00317068" w:rsidRPr="00F2766F" w:rsidRDefault="00317068" w:rsidP="00F474CE">
      <w:pPr>
        <w:numPr>
          <w:ilvl w:val="0"/>
          <w:numId w:val="10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Managed cross-functional teams of 50+ resources across multiple concurrent programs and projects. </w:t>
      </w:r>
    </w:p>
    <w:p w14:paraId="66BC1B4A" w14:textId="77777777" w:rsidR="00317068" w:rsidRPr="00F2766F" w:rsidRDefault="00317068" w:rsidP="00F474CE">
      <w:pPr>
        <w:numPr>
          <w:ilvl w:val="0"/>
          <w:numId w:val="10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Delivered complex system integration, process optimisation and business transformation initiatives. </w:t>
      </w:r>
    </w:p>
    <w:p w14:paraId="596FE57C" w14:textId="77777777" w:rsidR="00317068" w:rsidRPr="00F2766F" w:rsidRDefault="00317068" w:rsidP="00F474CE">
      <w:pPr>
        <w:numPr>
          <w:ilvl w:val="0"/>
          <w:numId w:val="10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Established governance frameworks, reporting structures and delivery controls to improve visibility and execution performance. </w:t>
      </w:r>
    </w:p>
    <w:p w14:paraId="34C3ACB3" w14:textId="77777777" w:rsidR="00317068" w:rsidRPr="00F2766F" w:rsidRDefault="00317068" w:rsidP="00F474CE">
      <w:pPr>
        <w:numPr>
          <w:ilvl w:val="0"/>
          <w:numId w:val="10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 xml:space="preserve">Provided executive reporting and strategic delivery oversight to senior leadership and business stakeholders. </w:t>
      </w:r>
    </w:p>
    <w:p w14:paraId="51C52305" w14:textId="77777777" w:rsidR="00317068" w:rsidRPr="00B502BA" w:rsidRDefault="00317068" w:rsidP="00F474CE">
      <w:pPr>
        <w:numPr>
          <w:ilvl w:val="0"/>
          <w:numId w:val="11"/>
        </w:numPr>
        <w:spacing w:after="60"/>
        <w:rPr>
          <w:rFonts w:ascii="Arial" w:eastAsia="Arial" w:hAnsi="Arial" w:cs="Arial"/>
          <w:bCs/>
          <w:iCs/>
          <w:sz w:val="20"/>
        </w:rPr>
      </w:pPr>
      <w:r>
        <w:rPr>
          <w:rFonts w:ascii="Arial" w:eastAsia="Arial" w:hAnsi="Arial" w:cs="Arial"/>
          <w:bCs/>
          <w:iCs/>
          <w:sz w:val="18"/>
          <w:szCs w:val="18"/>
        </w:rPr>
        <w:t>Consistently delivered strategic initiatives on time, within budget and aligned to organisational objectives.</w:t>
      </w:r>
    </w:p>
    <w:p w14:paraId="317D403A" w14:textId="77777777" w:rsidR="00317068" w:rsidRPr="00B502BA" w:rsidRDefault="00317068" w:rsidP="00F908A0">
      <w:pPr>
        <w:spacing w:after="60"/>
        <w:rPr>
          <w:rFonts w:ascii="Arial" w:eastAsia="Arial" w:hAnsi="Arial" w:cs="Arial"/>
          <w:bCs/>
          <w:iCs/>
          <w:sz w:val="20"/>
        </w:rPr>
      </w:pPr>
    </w:p>
    <w:p w14:paraId="327744A7" w14:textId="77777777" w:rsidR="00E116A6" w:rsidRPr="003E19FA" w:rsidRDefault="00E116A6" w:rsidP="00E116A6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Nedbank</w:t>
      </w:r>
    </w:p>
    <w:p w14:paraId="24919B54" w14:textId="77777777" w:rsidR="00E116A6" w:rsidRPr="003E19FA" w:rsidRDefault="00E116A6" w:rsidP="00E116A6">
      <w:pPr>
        <w:spacing w:after="60"/>
        <w:rPr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</w:rPr>
        <w:t>ICT Project Manager</w:t>
      </w:r>
    </w:p>
    <w:p w14:paraId="0100A522" w14:textId="77777777" w:rsidR="00E116A6" w:rsidRPr="003E19FA" w:rsidRDefault="00E116A6" w:rsidP="00E116A6">
      <w:pPr>
        <w:spacing w:after="60"/>
        <w:rPr>
          <w:rFonts w:ascii="Arial" w:eastAsia="Arial" w:hAnsi="Arial" w:cs="Arial"/>
          <w:b/>
          <w:bCs/>
          <w:i/>
          <w:iCs/>
        </w:rPr>
      </w:pPr>
      <w:r>
        <w:rPr>
          <w:rFonts w:ascii="Arial" w:eastAsia="Arial" w:hAnsi="Arial" w:cs="Arial"/>
          <w:b/>
          <w:bCs/>
          <w:i/>
          <w:iCs/>
        </w:rPr>
        <w:t>Jan 2002 – May 2007</w:t>
      </w:r>
    </w:p>
    <w:p w14:paraId="10CBC4FF" w14:textId="77777777" w:rsidR="00E116A6" w:rsidRPr="00F2766F" w:rsidRDefault="00E116A6" w:rsidP="00E116A6">
      <w:p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Led technology project delivery initiatives across a major banking environment, managing end-to-end project lifecycles, stakeholder engagement and business-technology alignment to deliver successful technology and business outcomes.</w:t>
      </w:r>
    </w:p>
    <w:p w14:paraId="74513497" w14:textId="77777777" w:rsidR="00E116A6" w:rsidRPr="00F2766F" w:rsidRDefault="00E116A6" w:rsidP="00E116A6">
      <w:pPr>
        <w:spacing w:after="60"/>
        <w:rPr>
          <w:rFonts w:ascii="Arial" w:eastAsia="Arial" w:hAnsi="Arial" w:cs="Arial"/>
          <w:b/>
          <w:bCs/>
          <w:iCs/>
          <w:sz w:val="18"/>
          <w:szCs w:val="18"/>
        </w:rPr>
      </w:pPr>
      <w:r>
        <w:rPr>
          <w:rFonts w:ascii="Arial" w:eastAsia="Arial" w:hAnsi="Arial" w:cs="Arial"/>
          <w:b/>
          <w:bCs/>
          <w:iCs/>
          <w:sz w:val="18"/>
          <w:szCs w:val="18"/>
        </w:rPr>
        <w:t>Key Achievements</w:t>
      </w:r>
    </w:p>
    <w:p w14:paraId="3EDA246F" w14:textId="77777777" w:rsidR="00E116A6" w:rsidRPr="00F2766F" w:rsidRDefault="00E116A6" w:rsidP="00F474CE">
      <w:pPr>
        <w:pStyle w:val="ListParagraph"/>
        <w:numPr>
          <w:ilvl w:val="0"/>
          <w:numId w:val="1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Managed end-to-end delivery of technology projects across multiple banking domains, applying PRINCE2 methodologies and structured delivery practices.</w:t>
      </w:r>
    </w:p>
    <w:p w14:paraId="0A0085C6" w14:textId="77777777" w:rsidR="00E116A6" w:rsidRPr="00F2766F" w:rsidRDefault="00E116A6" w:rsidP="00F474CE">
      <w:pPr>
        <w:pStyle w:val="ListParagraph"/>
        <w:numPr>
          <w:ilvl w:val="0"/>
          <w:numId w:val="1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Led project initiation, planning, execution, monitoring and closure activities, ensuring governance, quality and delivery consistency.</w:t>
      </w:r>
    </w:p>
    <w:p w14:paraId="6127F657" w14:textId="77777777" w:rsidR="00E116A6" w:rsidRPr="00F2766F" w:rsidRDefault="00E116A6" w:rsidP="00F474CE">
      <w:pPr>
        <w:pStyle w:val="ListParagraph"/>
        <w:numPr>
          <w:ilvl w:val="0"/>
          <w:numId w:val="1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Facilitated stakeholder workshops, requirements definition sessions and business engagement activities to align technology solutions with business objectives.</w:t>
      </w:r>
    </w:p>
    <w:p w14:paraId="694ED815" w14:textId="77777777" w:rsidR="00E116A6" w:rsidRPr="00F2766F" w:rsidRDefault="00E116A6" w:rsidP="00F474CE">
      <w:pPr>
        <w:pStyle w:val="ListParagraph"/>
        <w:numPr>
          <w:ilvl w:val="0"/>
          <w:numId w:val="1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Coordinated cross-functional teams across business and technology functions to successfully deliver project outcomes.</w:t>
      </w:r>
    </w:p>
    <w:p w14:paraId="64F3418D" w14:textId="77777777" w:rsidR="00E116A6" w:rsidRPr="00F2766F" w:rsidRDefault="00E116A6" w:rsidP="00F474CE">
      <w:pPr>
        <w:pStyle w:val="ListParagraph"/>
        <w:numPr>
          <w:ilvl w:val="0"/>
          <w:numId w:val="1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Established strong stakeholder relationships and communication channels to improve transparency, collaboration and decision-making.</w:t>
      </w:r>
    </w:p>
    <w:p w14:paraId="475D119D" w14:textId="77777777" w:rsidR="00E116A6" w:rsidRPr="00F2766F" w:rsidRDefault="00E116A6" w:rsidP="00F474CE">
      <w:pPr>
        <w:pStyle w:val="ListParagraph"/>
        <w:numPr>
          <w:ilvl w:val="0"/>
          <w:numId w:val="1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Managed project risks, issues, dependencies and delivery plans to support successful execution and minimise delivery impacts.</w:t>
      </w:r>
    </w:p>
    <w:p w14:paraId="7938B4E2" w14:textId="77777777" w:rsidR="00E116A6" w:rsidRPr="00F2766F" w:rsidRDefault="00E116A6" w:rsidP="00F474CE">
      <w:pPr>
        <w:pStyle w:val="ListParagraph"/>
        <w:numPr>
          <w:ilvl w:val="0"/>
          <w:numId w:val="1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Delivered projects within agreed scope, timelines and quality expectations while maintaining alignment to organisational objectives.</w:t>
      </w:r>
    </w:p>
    <w:p w14:paraId="04519DA7" w14:textId="3A3AB4D9" w:rsidR="00377BCA" w:rsidRPr="00F2766F" w:rsidRDefault="00E116A6" w:rsidP="00F474CE">
      <w:pPr>
        <w:pStyle w:val="ListParagraph"/>
        <w:numPr>
          <w:ilvl w:val="0"/>
          <w:numId w:val="12"/>
        </w:numPr>
        <w:spacing w:after="60"/>
        <w:rPr>
          <w:rFonts w:ascii="Arial" w:eastAsia="Arial" w:hAnsi="Arial" w:cs="Arial"/>
          <w:bCs/>
          <w:iCs/>
          <w:sz w:val="18"/>
          <w:szCs w:val="18"/>
        </w:rPr>
      </w:pPr>
      <w:r>
        <w:rPr>
          <w:rFonts w:ascii="Arial" w:eastAsia="Arial" w:hAnsi="Arial" w:cs="Arial"/>
          <w:bCs/>
          <w:iCs/>
          <w:sz w:val="18"/>
          <w:szCs w:val="18"/>
        </w:rPr>
        <w:t>Developed strong foundations in project governance, stakeholder management, financial oversight and technology delivery within a complex banking environment.</w:t>
      </w:r>
    </w:p>
    <w:p w14:paraId="11F67E36" w14:textId="20ED8D0F" w:rsidR="006B5AC9" w:rsidRPr="00B502BA" w:rsidRDefault="006B5AC9">
      <w:pPr>
        <w:rPr>
          <w:rFonts w:ascii="Arial" w:eastAsia="Arial" w:hAnsi="Arial" w:cs="Arial"/>
          <w:bCs/>
          <w:iCs/>
          <w:sz w:val="20"/>
        </w:rPr>
      </w:pPr>
    </w:p>
    <w:sectPr w:rsidR="006B5AC9" w:rsidRPr="00B502BA" w:rsidSect="008F1F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C2CE1" w14:textId="77777777" w:rsidR="00F43719" w:rsidRDefault="00F43719" w:rsidP="00C33A72">
      <w:pPr>
        <w:spacing w:after="0" w:line="240" w:lineRule="auto"/>
      </w:pPr>
      <w:r>
        <w:separator/>
      </w:r>
    </w:p>
  </w:endnote>
  <w:endnote w:type="continuationSeparator" w:id="0">
    <w:p w14:paraId="1025AF89" w14:textId="77777777" w:rsidR="00F43719" w:rsidRDefault="00F43719" w:rsidP="00C33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086B0" w14:textId="77777777" w:rsidR="00F43719" w:rsidRDefault="00F43719" w:rsidP="00C33A72">
      <w:pPr>
        <w:spacing w:after="0" w:line="240" w:lineRule="auto"/>
      </w:pPr>
      <w:r>
        <w:separator/>
      </w:r>
    </w:p>
  </w:footnote>
  <w:footnote w:type="continuationSeparator" w:id="0">
    <w:p w14:paraId="46D2CC4F" w14:textId="77777777" w:rsidR="00F43719" w:rsidRDefault="00F43719" w:rsidP="00C33A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1E01"/>
    <w:multiLevelType w:val="multilevel"/>
    <w:tmpl w:val="1EC60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2715"/>
    <w:multiLevelType w:val="hybridMultilevel"/>
    <w:tmpl w:val="374811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13C37"/>
    <w:multiLevelType w:val="hybridMultilevel"/>
    <w:tmpl w:val="C282748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56333"/>
    <w:multiLevelType w:val="hybridMultilevel"/>
    <w:tmpl w:val="EA8A4188"/>
    <w:lvl w:ilvl="0" w:tplc="1E52908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4701F"/>
    <w:multiLevelType w:val="multilevel"/>
    <w:tmpl w:val="31B6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605BF3"/>
    <w:multiLevelType w:val="multilevel"/>
    <w:tmpl w:val="8EBC4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977478"/>
    <w:multiLevelType w:val="hybridMultilevel"/>
    <w:tmpl w:val="53C8788C"/>
    <w:lvl w:ilvl="0" w:tplc="1E52908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D7732"/>
    <w:multiLevelType w:val="hybridMultilevel"/>
    <w:tmpl w:val="321A94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A0FD0"/>
    <w:multiLevelType w:val="multilevel"/>
    <w:tmpl w:val="8152A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F5775A"/>
    <w:multiLevelType w:val="hybridMultilevel"/>
    <w:tmpl w:val="EFE4AC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94BE3"/>
    <w:multiLevelType w:val="multilevel"/>
    <w:tmpl w:val="1482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CE4952"/>
    <w:multiLevelType w:val="multilevel"/>
    <w:tmpl w:val="0BB6A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D20537"/>
    <w:multiLevelType w:val="hybridMultilevel"/>
    <w:tmpl w:val="7D76B1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6057C"/>
    <w:multiLevelType w:val="multilevel"/>
    <w:tmpl w:val="21E0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FC4FD0"/>
    <w:multiLevelType w:val="hybridMultilevel"/>
    <w:tmpl w:val="BA0AA1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AD6C43"/>
    <w:multiLevelType w:val="multilevel"/>
    <w:tmpl w:val="A02C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69723A"/>
    <w:multiLevelType w:val="hybridMultilevel"/>
    <w:tmpl w:val="D284B1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B147D7"/>
    <w:multiLevelType w:val="multilevel"/>
    <w:tmpl w:val="8F7C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795A6C"/>
    <w:multiLevelType w:val="multilevel"/>
    <w:tmpl w:val="61B0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3A4834"/>
    <w:multiLevelType w:val="multilevel"/>
    <w:tmpl w:val="267E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7D4A05"/>
    <w:multiLevelType w:val="hybridMultilevel"/>
    <w:tmpl w:val="A634C4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663F3F"/>
    <w:multiLevelType w:val="multilevel"/>
    <w:tmpl w:val="946A4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DE00AF"/>
    <w:multiLevelType w:val="multilevel"/>
    <w:tmpl w:val="5378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9C37B0"/>
    <w:multiLevelType w:val="multilevel"/>
    <w:tmpl w:val="C9ECD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D64B49"/>
    <w:multiLevelType w:val="multilevel"/>
    <w:tmpl w:val="DB084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4F724E"/>
    <w:multiLevelType w:val="multilevel"/>
    <w:tmpl w:val="4958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7D6583"/>
    <w:multiLevelType w:val="multilevel"/>
    <w:tmpl w:val="6FBE5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5013F1"/>
    <w:multiLevelType w:val="multilevel"/>
    <w:tmpl w:val="D5BE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542B6A"/>
    <w:multiLevelType w:val="multilevel"/>
    <w:tmpl w:val="81E48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A92E5F"/>
    <w:multiLevelType w:val="multilevel"/>
    <w:tmpl w:val="396AD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8428A1"/>
    <w:multiLevelType w:val="multilevel"/>
    <w:tmpl w:val="D80A8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464565"/>
    <w:multiLevelType w:val="multilevel"/>
    <w:tmpl w:val="48CE9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A67CB1"/>
    <w:multiLevelType w:val="multilevel"/>
    <w:tmpl w:val="70504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7D24D2"/>
    <w:multiLevelType w:val="multilevel"/>
    <w:tmpl w:val="80B2A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7B48B5"/>
    <w:multiLevelType w:val="multilevel"/>
    <w:tmpl w:val="311C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8A008A"/>
    <w:multiLevelType w:val="multilevel"/>
    <w:tmpl w:val="53CE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6E43C1"/>
    <w:multiLevelType w:val="multilevel"/>
    <w:tmpl w:val="0BB45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1447879">
    <w:abstractNumId w:val="13"/>
  </w:num>
  <w:num w:numId="2" w16cid:durableId="1093091400">
    <w:abstractNumId w:val="11"/>
  </w:num>
  <w:num w:numId="3" w16cid:durableId="1618953529">
    <w:abstractNumId w:val="8"/>
  </w:num>
  <w:num w:numId="4" w16cid:durableId="1060447527">
    <w:abstractNumId w:val="28"/>
  </w:num>
  <w:num w:numId="5" w16cid:durableId="1073309292">
    <w:abstractNumId w:val="34"/>
  </w:num>
  <w:num w:numId="6" w16cid:durableId="1155146282">
    <w:abstractNumId w:val="36"/>
  </w:num>
  <w:num w:numId="7" w16cid:durableId="1660648962">
    <w:abstractNumId w:val="18"/>
  </w:num>
  <w:num w:numId="8" w16cid:durableId="1227883901">
    <w:abstractNumId w:val="23"/>
  </w:num>
  <w:num w:numId="9" w16cid:durableId="864057367">
    <w:abstractNumId w:val="17"/>
  </w:num>
  <w:num w:numId="10" w16cid:durableId="330256272">
    <w:abstractNumId w:val="33"/>
  </w:num>
  <w:num w:numId="11" w16cid:durableId="1675575554">
    <w:abstractNumId w:val="32"/>
  </w:num>
  <w:num w:numId="12" w16cid:durableId="1642467610">
    <w:abstractNumId w:val="20"/>
  </w:num>
  <w:num w:numId="13" w16cid:durableId="1816068755">
    <w:abstractNumId w:val="16"/>
  </w:num>
  <w:num w:numId="14" w16cid:durableId="1756319806">
    <w:abstractNumId w:val="35"/>
  </w:num>
  <w:num w:numId="15" w16cid:durableId="1701514137">
    <w:abstractNumId w:val="31"/>
  </w:num>
  <w:num w:numId="16" w16cid:durableId="563636881">
    <w:abstractNumId w:val="4"/>
  </w:num>
  <w:num w:numId="17" w16cid:durableId="852652470">
    <w:abstractNumId w:val="29"/>
  </w:num>
  <w:num w:numId="18" w16cid:durableId="1954284915">
    <w:abstractNumId w:val="22"/>
  </w:num>
  <w:num w:numId="19" w16cid:durableId="714357518">
    <w:abstractNumId w:val="26"/>
  </w:num>
  <w:num w:numId="20" w16cid:durableId="1760173628">
    <w:abstractNumId w:val="25"/>
  </w:num>
  <w:num w:numId="21" w16cid:durableId="591201011">
    <w:abstractNumId w:val="15"/>
  </w:num>
  <w:num w:numId="22" w16cid:durableId="202594294">
    <w:abstractNumId w:val="21"/>
  </w:num>
  <w:num w:numId="23" w16cid:durableId="612440929">
    <w:abstractNumId w:val="19"/>
  </w:num>
  <w:num w:numId="24" w16cid:durableId="1068767867">
    <w:abstractNumId w:val="0"/>
  </w:num>
  <w:num w:numId="25" w16cid:durableId="801535796">
    <w:abstractNumId w:val="27"/>
  </w:num>
  <w:num w:numId="26" w16cid:durableId="567424333">
    <w:abstractNumId w:val="5"/>
  </w:num>
  <w:num w:numId="27" w16cid:durableId="1356269231">
    <w:abstractNumId w:val="2"/>
  </w:num>
  <w:num w:numId="28" w16cid:durableId="1753967480">
    <w:abstractNumId w:val="12"/>
  </w:num>
  <w:num w:numId="29" w16cid:durableId="1279802859">
    <w:abstractNumId w:val="6"/>
  </w:num>
  <w:num w:numId="30" w16cid:durableId="1996836879">
    <w:abstractNumId w:val="3"/>
  </w:num>
  <w:num w:numId="31" w16cid:durableId="753670721">
    <w:abstractNumId w:val="14"/>
  </w:num>
  <w:num w:numId="32" w16cid:durableId="152840294">
    <w:abstractNumId w:val="1"/>
  </w:num>
  <w:num w:numId="33" w16cid:durableId="1363046771">
    <w:abstractNumId w:val="9"/>
  </w:num>
  <w:num w:numId="34" w16cid:durableId="1329334149">
    <w:abstractNumId w:val="7"/>
  </w:num>
  <w:num w:numId="35" w16cid:durableId="476269413">
    <w:abstractNumId w:val="30"/>
  </w:num>
  <w:num w:numId="36" w16cid:durableId="1769932235">
    <w:abstractNumId w:val="10"/>
  </w:num>
  <w:num w:numId="37" w16cid:durableId="2017657111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C44"/>
    <w:rsid w:val="00001CC3"/>
    <w:rsid w:val="000046FD"/>
    <w:rsid w:val="000143F0"/>
    <w:rsid w:val="00015DA5"/>
    <w:rsid w:val="000214A8"/>
    <w:rsid w:val="000279C9"/>
    <w:rsid w:val="00033800"/>
    <w:rsid w:val="00037A23"/>
    <w:rsid w:val="00041596"/>
    <w:rsid w:val="000568B3"/>
    <w:rsid w:val="00056F0E"/>
    <w:rsid w:val="00064F0F"/>
    <w:rsid w:val="0006535E"/>
    <w:rsid w:val="0007022D"/>
    <w:rsid w:val="00075B46"/>
    <w:rsid w:val="00080EC3"/>
    <w:rsid w:val="00080F83"/>
    <w:rsid w:val="000841E5"/>
    <w:rsid w:val="00093932"/>
    <w:rsid w:val="00095144"/>
    <w:rsid w:val="000A1703"/>
    <w:rsid w:val="000A2035"/>
    <w:rsid w:val="000B0D48"/>
    <w:rsid w:val="000B4D5C"/>
    <w:rsid w:val="000B6CD9"/>
    <w:rsid w:val="000C18BD"/>
    <w:rsid w:val="000C2146"/>
    <w:rsid w:val="000C355A"/>
    <w:rsid w:val="000C5DD3"/>
    <w:rsid w:val="000E4EA3"/>
    <w:rsid w:val="000E4F9D"/>
    <w:rsid w:val="000F6962"/>
    <w:rsid w:val="00100B08"/>
    <w:rsid w:val="00101A88"/>
    <w:rsid w:val="001058F2"/>
    <w:rsid w:val="00107083"/>
    <w:rsid w:val="00113AFE"/>
    <w:rsid w:val="00113F76"/>
    <w:rsid w:val="00114B74"/>
    <w:rsid w:val="00122EB0"/>
    <w:rsid w:val="00127880"/>
    <w:rsid w:val="00130915"/>
    <w:rsid w:val="00132348"/>
    <w:rsid w:val="001409B9"/>
    <w:rsid w:val="00142B03"/>
    <w:rsid w:val="00143DAE"/>
    <w:rsid w:val="00162816"/>
    <w:rsid w:val="00162C9E"/>
    <w:rsid w:val="0016307F"/>
    <w:rsid w:val="00165E96"/>
    <w:rsid w:val="00171963"/>
    <w:rsid w:val="00171A46"/>
    <w:rsid w:val="0017219C"/>
    <w:rsid w:val="001823A1"/>
    <w:rsid w:val="0018544A"/>
    <w:rsid w:val="00185E6E"/>
    <w:rsid w:val="00186DCA"/>
    <w:rsid w:val="00187524"/>
    <w:rsid w:val="001948D8"/>
    <w:rsid w:val="00196236"/>
    <w:rsid w:val="00196790"/>
    <w:rsid w:val="001A01C8"/>
    <w:rsid w:val="001A7C83"/>
    <w:rsid w:val="001A7F33"/>
    <w:rsid w:val="001B037D"/>
    <w:rsid w:val="001B40C6"/>
    <w:rsid w:val="001C287F"/>
    <w:rsid w:val="001C3D01"/>
    <w:rsid w:val="001C597C"/>
    <w:rsid w:val="001D240D"/>
    <w:rsid w:val="001D6152"/>
    <w:rsid w:val="001F0702"/>
    <w:rsid w:val="001F187E"/>
    <w:rsid w:val="001F611A"/>
    <w:rsid w:val="00200F97"/>
    <w:rsid w:val="0020336F"/>
    <w:rsid w:val="00203799"/>
    <w:rsid w:val="002065CF"/>
    <w:rsid w:val="00225796"/>
    <w:rsid w:val="00226556"/>
    <w:rsid w:val="002265D2"/>
    <w:rsid w:val="00233056"/>
    <w:rsid w:val="00242138"/>
    <w:rsid w:val="00251597"/>
    <w:rsid w:val="002553CB"/>
    <w:rsid w:val="002614D8"/>
    <w:rsid w:val="00270039"/>
    <w:rsid w:val="00273445"/>
    <w:rsid w:val="00287EA9"/>
    <w:rsid w:val="0029098E"/>
    <w:rsid w:val="00296AD8"/>
    <w:rsid w:val="002A171A"/>
    <w:rsid w:val="002A369C"/>
    <w:rsid w:val="002A39A8"/>
    <w:rsid w:val="002A7E31"/>
    <w:rsid w:val="002B2D28"/>
    <w:rsid w:val="002B6356"/>
    <w:rsid w:val="002C5A1A"/>
    <w:rsid w:val="002D289B"/>
    <w:rsid w:val="002D2F7C"/>
    <w:rsid w:val="002D37A5"/>
    <w:rsid w:val="002E144C"/>
    <w:rsid w:val="002E621C"/>
    <w:rsid w:val="002F4CFB"/>
    <w:rsid w:val="00317068"/>
    <w:rsid w:val="00326D73"/>
    <w:rsid w:val="0033101F"/>
    <w:rsid w:val="003374A5"/>
    <w:rsid w:val="00337ED1"/>
    <w:rsid w:val="0034052E"/>
    <w:rsid w:val="00346211"/>
    <w:rsid w:val="00351502"/>
    <w:rsid w:val="00351AED"/>
    <w:rsid w:val="00353D85"/>
    <w:rsid w:val="0035534D"/>
    <w:rsid w:val="00376031"/>
    <w:rsid w:val="00377BCA"/>
    <w:rsid w:val="0039775A"/>
    <w:rsid w:val="00397E08"/>
    <w:rsid w:val="003B78D1"/>
    <w:rsid w:val="003C362F"/>
    <w:rsid w:val="003D7ACE"/>
    <w:rsid w:val="003E19FA"/>
    <w:rsid w:val="003E20ED"/>
    <w:rsid w:val="003E58FF"/>
    <w:rsid w:val="003F2D5D"/>
    <w:rsid w:val="003F4D01"/>
    <w:rsid w:val="0040532A"/>
    <w:rsid w:val="00407C97"/>
    <w:rsid w:val="00412BB0"/>
    <w:rsid w:val="0042402C"/>
    <w:rsid w:val="00427FF4"/>
    <w:rsid w:val="00434C7A"/>
    <w:rsid w:val="00452524"/>
    <w:rsid w:val="00460F36"/>
    <w:rsid w:val="00466E2E"/>
    <w:rsid w:val="00466E52"/>
    <w:rsid w:val="00474BE2"/>
    <w:rsid w:val="0047723A"/>
    <w:rsid w:val="00496091"/>
    <w:rsid w:val="0049675C"/>
    <w:rsid w:val="00497FB5"/>
    <w:rsid w:val="004A0247"/>
    <w:rsid w:val="004A2A9B"/>
    <w:rsid w:val="004A47B2"/>
    <w:rsid w:val="004A5806"/>
    <w:rsid w:val="004A6D10"/>
    <w:rsid w:val="004B0DC0"/>
    <w:rsid w:val="004C3F76"/>
    <w:rsid w:val="004C4B71"/>
    <w:rsid w:val="004C4BFC"/>
    <w:rsid w:val="004E1968"/>
    <w:rsid w:val="004E759F"/>
    <w:rsid w:val="004F6F80"/>
    <w:rsid w:val="004F7B62"/>
    <w:rsid w:val="00507965"/>
    <w:rsid w:val="00517154"/>
    <w:rsid w:val="00520A43"/>
    <w:rsid w:val="00520E49"/>
    <w:rsid w:val="0052399B"/>
    <w:rsid w:val="00526754"/>
    <w:rsid w:val="00535E46"/>
    <w:rsid w:val="005377CA"/>
    <w:rsid w:val="00537BF9"/>
    <w:rsid w:val="00544233"/>
    <w:rsid w:val="00551C22"/>
    <w:rsid w:val="00557145"/>
    <w:rsid w:val="00562B17"/>
    <w:rsid w:val="005714C3"/>
    <w:rsid w:val="00572496"/>
    <w:rsid w:val="00572F06"/>
    <w:rsid w:val="0057332D"/>
    <w:rsid w:val="00575691"/>
    <w:rsid w:val="00584440"/>
    <w:rsid w:val="00586AFB"/>
    <w:rsid w:val="005875FD"/>
    <w:rsid w:val="00596CBA"/>
    <w:rsid w:val="005A2C3C"/>
    <w:rsid w:val="005A338B"/>
    <w:rsid w:val="005A4366"/>
    <w:rsid w:val="005A4DE0"/>
    <w:rsid w:val="005A4F43"/>
    <w:rsid w:val="005B1DAD"/>
    <w:rsid w:val="005B5820"/>
    <w:rsid w:val="005B6613"/>
    <w:rsid w:val="005C0C4F"/>
    <w:rsid w:val="005C7C4C"/>
    <w:rsid w:val="005E2280"/>
    <w:rsid w:val="005E2FE4"/>
    <w:rsid w:val="005E4C6B"/>
    <w:rsid w:val="005F0003"/>
    <w:rsid w:val="005F28AC"/>
    <w:rsid w:val="005F5335"/>
    <w:rsid w:val="00605F7B"/>
    <w:rsid w:val="00635BCE"/>
    <w:rsid w:val="00640A75"/>
    <w:rsid w:val="00643A7E"/>
    <w:rsid w:val="00645EB8"/>
    <w:rsid w:val="006474EC"/>
    <w:rsid w:val="00647817"/>
    <w:rsid w:val="00652E60"/>
    <w:rsid w:val="00654F7C"/>
    <w:rsid w:val="00660EDE"/>
    <w:rsid w:val="00665DA1"/>
    <w:rsid w:val="006770C5"/>
    <w:rsid w:val="00684A91"/>
    <w:rsid w:val="0068522A"/>
    <w:rsid w:val="006A19AE"/>
    <w:rsid w:val="006B2BB2"/>
    <w:rsid w:val="006B404E"/>
    <w:rsid w:val="006B4FD0"/>
    <w:rsid w:val="006B5605"/>
    <w:rsid w:val="006B5AC9"/>
    <w:rsid w:val="006B5ADE"/>
    <w:rsid w:val="006C0F64"/>
    <w:rsid w:val="006C1BEF"/>
    <w:rsid w:val="006C3A7D"/>
    <w:rsid w:val="006C5BC3"/>
    <w:rsid w:val="006D196C"/>
    <w:rsid w:val="006D53F7"/>
    <w:rsid w:val="006E0073"/>
    <w:rsid w:val="006E36FD"/>
    <w:rsid w:val="006E5173"/>
    <w:rsid w:val="006E5453"/>
    <w:rsid w:val="006F0FBF"/>
    <w:rsid w:val="006F7B90"/>
    <w:rsid w:val="00707921"/>
    <w:rsid w:val="00716643"/>
    <w:rsid w:val="007173C1"/>
    <w:rsid w:val="00717AA9"/>
    <w:rsid w:val="00724B78"/>
    <w:rsid w:val="0073297E"/>
    <w:rsid w:val="00734A83"/>
    <w:rsid w:val="00737BE3"/>
    <w:rsid w:val="007408E7"/>
    <w:rsid w:val="00753EDB"/>
    <w:rsid w:val="007550B8"/>
    <w:rsid w:val="00761E3B"/>
    <w:rsid w:val="007631B4"/>
    <w:rsid w:val="00770B16"/>
    <w:rsid w:val="007718E4"/>
    <w:rsid w:val="00781B6D"/>
    <w:rsid w:val="0078565A"/>
    <w:rsid w:val="0078781A"/>
    <w:rsid w:val="00794D28"/>
    <w:rsid w:val="007A1006"/>
    <w:rsid w:val="007A4B13"/>
    <w:rsid w:val="007B1197"/>
    <w:rsid w:val="007B174F"/>
    <w:rsid w:val="007B1EF7"/>
    <w:rsid w:val="007B33CE"/>
    <w:rsid w:val="007B466B"/>
    <w:rsid w:val="007B544E"/>
    <w:rsid w:val="007D361F"/>
    <w:rsid w:val="007D71D5"/>
    <w:rsid w:val="007E5105"/>
    <w:rsid w:val="007F2735"/>
    <w:rsid w:val="007F5465"/>
    <w:rsid w:val="0080120E"/>
    <w:rsid w:val="008012AF"/>
    <w:rsid w:val="0080212C"/>
    <w:rsid w:val="00816A1C"/>
    <w:rsid w:val="00824120"/>
    <w:rsid w:val="0083257F"/>
    <w:rsid w:val="0083291B"/>
    <w:rsid w:val="00832FD8"/>
    <w:rsid w:val="008504A2"/>
    <w:rsid w:val="00850E48"/>
    <w:rsid w:val="00853B9D"/>
    <w:rsid w:val="00855389"/>
    <w:rsid w:val="00856946"/>
    <w:rsid w:val="008644A2"/>
    <w:rsid w:val="008708FE"/>
    <w:rsid w:val="0087590B"/>
    <w:rsid w:val="00896B29"/>
    <w:rsid w:val="008C7CE4"/>
    <w:rsid w:val="008E0E8C"/>
    <w:rsid w:val="008E0F47"/>
    <w:rsid w:val="008E4D1E"/>
    <w:rsid w:val="008E5C51"/>
    <w:rsid w:val="008F1FF0"/>
    <w:rsid w:val="008F2111"/>
    <w:rsid w:val="008F2B29"/>
    <w:rsid w:val="008F5004"/>
    <w:rsid w:val="00900167"/>
    <w:rsid w:val="00903803"/>
    <w:rsid w:val="009039A7"/>
    <w:rsid w:val="0090786A"/>
    <w:rsid w:val="00921FE3"/>
    <w:rsid w:val="0093236F"/>
    <w:rsid w:val="00937699"/>
    <w:rsid w:val="0094232B"/>
    <w:rsid w:val="00945F4C"/>
    <w:rsid w:val="00946EB1"/>
    <w:rsid w:val="00955632"/>
    <w:rsid w:val="00976693"/>
    <w:rsid w:val="00983C22"/>
    <w:rsid w:val="009873D4"/>
    <w:rsid w:val="009874E0"/>
    <w:rsid w:val="00991E51"/>
    <w:rsid w:val="009961BA"/>
    <w:rsid w:val="009A2D5F"/>
    <w:rsid w:val="009B2545"/>
    <w:rsid w:val="009B6FE9"/>
    <w:rsid w:val="009C2377"/>
    <w:rsid w:val="009C3169"/>
    <w:rsid w:val="009C52E8"/>
    <w:rsid w:val="009D1AB4"/>
    <w:rsid w:val="009D7581"/>
    <w:rsid w:val="009E0B16"/>
    <w:rsid w:val="009E21F6"/>
    <w:rsid w:val="009E2E0B"/>
    <w:rsid w:val="009E59C7"/>
    <w:rsid w:val="009F300A"/>
    <w:rsid w:val="009F6C00"/>
    <w:rsid w:val="00A11903"/>
    <w:rsid w:val="00A13194"/>
    <w:rsid w:val="00A2288B"/>
    <w:rsid w:val="00A258B4"/>
    <w:rsid w:val="00A35BC1"/>
    <w:rsid w:val="00A478F3"/>
    <w:rsid w:val="00A507F0"/>
    <w:rsid w:val="00A65871"/>
    <w:rsid w:val="00A67D74"/>
    <w:rsid w:val="00A72E9D"/>
    <w:rsid w:val="00A72EFC"/>
    <w:rsid w:val="00A75081"/>
    <w:rsid w:val="00A752DA"/>
    <w:rsid w:val="00A77D73"/>
    <w:rsid w:val="00A81B50"/>
    <w:rsid w:val="00A91A07"/>
    <w:rsid w:val="00A91F70"/>
    <w:rsid w:val="00A931C9"/>
    <w:rsid w:val="00AA5219"/>
    <w:rsid w:val="00AB02F7"/>
    <w:rsid w:val="00AC08A6"/>
    <w:rsid w:val="00AC1C0B"/>
    <w:rsid w:val="00AC392C"/>
    <w:rsid w:val="00AD3C91"/>
    <w:rsid w:val="00AD7AAF"/>
    <w:rsid w:val="00AD7CF1"/>
    <w:rsid w:val="00AE1B75"/>
    <w:rsid w:val="00AE7114"/>
    <w:rsid w:val="00AE71DF"/>
    <w:rsid w:val="00AE7C7C"/>
    <w:rsid w:val="00AF337A"/>
    <w:rsid w:val="00AF4EE4"/>
    <w:rsid w:val="00AF721B"/>
    <w:rsid w:val="00AF79B5"/>
    <w:rsid w:val="00B043D6"/>
    <w:rsid w:val="00B07D05"/>
    <w:rsid w:val="00B07EED"/>
    <w:rsid w:val="00B2019D"/>
    <w:rsid w:val="00B30900"/>
    <w:rsid w:val="00B31D27"/>
    <w:rsid w:val="00B32677"/>
    <w:rsid w:val="00B502BA"/>
    <w:rsid w:val="00B614FA"/>
    <w:rsid w:val="00B65711"/>
    <w:rsid w:val="00B66BD9"/>
    <w:rsid w:val="00B7098D"/>
    <w:rsid w:val="00B76C29"/>
    <w:rsid w:val="00B82F27"/>
    <w:rsid w:val="00B84DED"/>
    <w:rsid w:val="00B84E6A"/>
    <w:rsid w:val="00B85A79"/>
    <w:rsid w:val="00B86822"/>
    <w:rsid w:val="00BA1BDA"/>
    <w:rsid w:val="00BA48BD"/>
    <w:rsid w:val="00BA4A7C"/>
    <w:rsid w:val="00BB0DEB"/>
    <w:rsid w:val="00BB7A18"/>
    <w:rsid w:val="00BC1B71"/>
    <w:rsid w:val="00BC1F2B"/>
    <w:rsid w:val="00BC7A5A"/>
    <w:rsid w:val="00BD2516"/>
    <w:rsid w:val="00BD4CC1"/>
    <w:rsid w:val="00BD6B08"/>
    <w:rsid w:val="00BE288A"/>
    <w:rsid w:val="00BE6700"/>
    <w:rsid w:val="00BF4800"/>
    <w:rsid w:val="00C04A26"/>
    <w:rsid w:val="00C04C22"/>
    <w:rsid w:val="00C06114"/>
    <w:rsid w:val="00C07E9C"/>
    <w:rsid w:val="00C145DD"/>
    <w:rsid w:val="00C239C4"/>
    <w:rsid w:val="00C24772"/>
    <w:rsid w:val="00C2763B"/>
    <w:rsid w:val="00C31932"/>
    <w:rsid w:val="00C32874"/>
    <w:rsid w:val="00C33A72"/>
    <w:rsid w:val="00C535C9"/>
    <w:rsid w:val="00C64AD8"/>
    <w:rsid w:val="00C738D7"/>
    <w:rsid w:val="00C7554C"/>
    <w:rsid w:val="00C8379B"/>
    <w:rsid w:val="00C85724"/>
    <w:rsid w:val="00C92C94"/>
    <w:rsid w:val="00C95064"/>
    <w:rsid w:val="00CA0CC6"/>
    <w:rsid w:val="00CA266F"/>
    <w:rsid w:val="00CA3828"/>
    <w:rsid w:val="00CA49EE"/>
    <w:rsid w:val="00CA6C44"/>
    <w:rsid w:val="00CB1A35"/>
    <w:rsid w:val="00CB3B1C"/>
    <w:rsid w:val="00CC4A69"/>
    <w:rsid w:val="00CC5912"/>
    <w:rsid w:val="00CE292A"/>
    <w:rsid w:val="00CE7A15"/>
    <w:rsid w:val="00CF0837"/>
    <w:rsid w:val="00CF189A"/>
    <w:rsid w:val="00CF1DE8"/>
    <w:rsid w:val="00CF29B0"/>
    <w:rsid w:val="00CF342C"/>
    <w:rsid w:val="00CF4A32"/>
    <w:rsid w:val="00D10827"/>
    <w:rsid w:val="00D16A6B"/>
    <w:rsid w:val="00D26F3C"/>
    <w:rsid w:val="00D330C2"/>
    <w:rsid w:val="00D351E8"/>
    <w:rsid w:val="00D354CA"/>
    <w:rsid w:val="00D5265C"/>
    <w:rsid w:val="00D62E8E"/>
    <w:rsid w:val="00D64DCC"/>
    <w:rsid w:val="00D67FB2"/>
    <w:rsid w:val="00D724FC"/>
    <w:rsid w:val="00D76443"/>
    <w:rsid w:val="00D769F5"/>
    <w:rsid w:val="00D84C35"/>
    <w:rsid w:val="00D86DFD"/>
    <w:rsid w:val="00D916C8"/>
    <w:rsid w:val="00D963BF"/>
    <w:rsid w:val="00D97E2F"/>
    <w:rsid w:val="00DA1EDE"/>
    <w:rsid w:val="00DA2602"/>
    <w:rsid w:val="00DB28CF"/>
    <w:rsid w:val="00DB4FF5"/>
    <w:rsid w:val="00DB5643"/>
    <w:rsid w:val="00DB5A4F"/>
    <w:rsid w:val="00DB5DBD"/>
    <w:rsid w:val="00DC1D3F"/>
    <w:rsid w:val="00DC4C7C"/>
    <w:rsid w:val="00DD29D2"/>
    <w:rsid w:val="00DE0128"/>
    <w:rsid w:val="00DE110C"/>
    <w:rsid w:val="00DE68F1"/>
    <w:rsid w:val="00E06409"/>
    <w:rsid w:val="00E116A6"/>
    <w:rsid w:val="00E11B92"/>
    <w:rsid w:val="00E233BF"/>
    <w:rsid w:val="00E270F6"/>
    <w:rsid w:val="00E34C00"/>
    <w:rsid w:val="00E378B8"/>
    <w:rsid w:val="00E441EE"/>
    <w:rsid w:val="00E44F3A"/>
    <w:rsid w:val="00E479C6"/>
    <w:rsid w:val="00E47E91"/>
    <w:rsid w:val="00E5251C"/>
    <w:rsid w:val="00E53635"/>
    <w:rsid w:val="00E6113D"/>
    <w:rsid w:val="00E650C7"/>
    <w:rsid w:val="00E70A89"/>
    <w:rsid w:val="00E70B08"/>
    <w:rsid w:val="00E734BE"/>
    <w:rsid w:val="00E80475"/>
    <w:rsid w:val="00E80B82"/>
    <w:rsid w:val="00E82D48"/>
    <w:rsid w:val="00E94839"/>
    <w:rsid w:val="00E94CF1"/>
    <w:rsid w:val="00E95861"/>
    <w:rsid w:val="00E958FD"/>
    <w:rsid w:val="00E969FB"/>
    <w:rsid w:val="00EA28E6"/>
    <w:rsid w:val="00EA600E"/>
    <w:rsid w:val="00EA7A31"/>
    <w:rsid w:val="00EB34F4"/>
    <w:rsid w:val="00EB4A79"/>
    <w:rsid w:val="00EB5F26"/>
    <w:rsid w:val="00EB6AB1"/>
    <w:rsid w:val="00EC0A8D"/>
    <w:rsid w:val="00ED5185"/>
    <w:rsid w:val="00ED5AEC"/>
    <w:rsid w:val="00EE2779"/>
    <w:rsid w:val="00EE768E"/>
    <w:rsid w:val="00EF0A47"/>
    <w:rsid w:val="00EF4CB0"/>
    <w:rsid w:val="00F020E5"/>
    <w:rsid w:val="00F02689"/>
    <w:rsid w:val="00F101A8"/>
    <w:rsid w:val="00F20330"/>
    <w:rsid w:val="00F2766F"/>
    <w:rsid w:val="00F31CF4"/>
    <w:rsid w:val="00F36329"/>
    <w:rsid w:val="00F43719"/>
    <w:rsid w:val="00F474CE"/>
    <w:rsid w:val="00F47626"/>
    <w:rsid w:val="00F6058B"/>
    <w:rsid w:val="00F62F0C"/>
    <w:rsid w:val="00F63CC8"/>
    <w:rsid w:val="00F63D43"/>
    <w:rsid w:val="00F72C61"/>
    <w:rsid w:val="00F72FBF"/>
    <w:rsid w:val="00F908A0"/>
    <w:rsid w:val="00F9224C"/>
    <w:rsid w:val="00FB03E7"/>
    <w:rsid w:val="00FB2DE3"/>
    <w:rsid w:val="00FC243C"/>
    <w:rsid w:val="00FD054F"/>
    <w:rsid w:val="00FD33C5"/>
    <w:rsid w:val="00FD3A57"/>
    <w:rsid w:val="00FD55A6"/>
    <w:rsid w:val="00FE09E0"/>
    <w:rsid w:val="00FE3145"/>
    <w:rsid w:val="00FE3261"/>
    <w:rsid w:val="00FE3975"/>
    <w:rsid w:val="00FE612F"/>
    <w:rsid w:val="00FF01B4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1C19AE"/>
  <w15:chartTrackingRefBased/>
  <w15:docId w15:val="{43C43C38-1F96-4EB6-9492-5768962A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12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CA6C44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CA6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F1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4"/>
    <w:qFormat/>
    <w:rsid w:val="008F1FF0"/>
    <w:pPr>
      <w:ind w:left="720"/>
      <w:contextualSpacing/>
    </w:pPr>
  </w:style>
  <w:style w:type="paragraph" w:customStyle="1" w:styleId="TableText">
    <w:name w:val="Table Text"/>
    <w:basedOn w:val="Normal"/>
    <w:uiPriority w:val="9"/>
    <w:qFormat/>
    <w:rsid w:val="00EF0A47"/>
    <w:pPr>
      <w:spacing w:before="60" w:after="60" w:line="240" w:lineRule="auto"/>
    </w:pPr>
    <w:rPr>
      <w:rFonts w:eastAsia="Times New Roman" w:cs="Times New Roman"/>
      <w:color w:val="4472C4" w:themeColor="accent1"/>
      <w:sz w:val="20"/>
      <w:szCs w:val="19"/>
      <w:lang w:eastAsia="en-AU"/>
    </w:rPr>
  </w:style>
  <w:style w:type="table" w:customStyle="1" w:styleId="ASGTable">
    <w:name w:val="ASG Table"/>
    <w:basedOn w:val="TableNormal"/>
    <w:uiPriority w:val="99"/>
    <w:rsid w:val="00EF0A47"/>
    <w:pPr>
      <w:spacing w:after="0" w:line="240" w:lineRule="auto"/>
    </w:pPr>
    <w:rPr>
      <w:rFonts w:eastAsia="SimSun" w:cs="Times New Roman"/>
      <w:sz w:val="20"/>
      <w:szCs w:val="20"/>
      <w:lang w:val="en-GB" w:eastAsia="en-GB"/>
    </w:rPr>
    <w:tblPr>
      <w:tblBorders>
        <w:top w:val="single" w:sz="4" w:space="0" w:color="4472C4" w:themeColor="accent1"/>
        <w:bottom w:val="single" w:sz="4" w:space="0" w:color="4472C4" w:themeColor="accent1"/>
        <w:insideH w:val="single" w:sz="4" w:space="0" w:color="4472C4" w:themeColor="accent1"/>
      </w:tblBorders>
      <w:tblCellMar>
        <w:left w:w="0" w:type="dxa"/>
        <w:right w:w="0" w:type="dxa"/>
      </w:tblCellMar>
    </w:tblPr>
    <w:tcPr>
      <w:tcMar>
        <w:top w:w="28" w:type="dxa"/>
        <w:bottom w:w="28" w:type="dxa"/>
      </w:tcMar>
    </w:tcPr>
    <w:tblStylePr w:type="firstRow">
      <w:rPr>
        <w:caps w:val="0"/>
        <w:smallCaps w:val="0"/>
        <w:color w:val="A5A5A5" w:themeColor="accent3"/>
      </w:rPr>
    </w:tblStylePr>
  </w:style>
  <w:style w:type="paragraph" w:customStyle="1" w:styleId="Default">
    <w:name w:val="Default"/>
    <w:rsid w:val="005A4366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769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9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97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67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2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2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1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4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7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4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28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8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02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21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69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8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emjeedercksen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mjee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3680</Words>
  <Characters>20979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Emjee Dercksen</dc:creator>
  <cp:keywords/>
  <dc:description/>
  <cp:lastModifiedBy>Emjee Dercksen</cp:lastModifiedBy>
  <cp:revision>21</cp:revision>
  <dcterms:created xsi:type="dcterms:W3CDTF">2026-11-04T23:26:00Z</dcterms:created>
  <dcterms:modified xsi:type="dcterms:W3CDTF">2026-11-05T00:20:00Z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e8262-b78e-4366-8929-a5d6aac95320_Enabled">
    <vt:lpwstr>true</vt:lpwstr>
  </property>
  <property fmtid="{D5CDD505-2E9C-101B-9397-08002B2CF9AE}" pid="3" name="MSIP_Label_5fae8262-b78e-4366-8929-a5d6aac95320_SetDate">
    <vt:lpwstr>2022-03-01T00:39:41Z</vt:lpwstr>
  </property>
  <property fmtid="{D5CDD505-2E9C-101B-9397-08002B2CF9AE}" pid="4" name="MSIP_Label_5fae8262-b78e-4366-8929-a5d6aac95320_Method">
    <vt:lpwstr>Standard</vt:lpwstr>
  </property>
  <property fmtid="{D5CDD505-2E9C-101B-9397-08002B2CF9AE}" pid="5" name="MSIP_Label_5fae8262-b78e-4366-8929-a5d6aac95320_Name">
    <vt:lpwstr>5fae8262-b78e-4366-8929-a5d6aac95320</vt:lpwstr>
  </property>
  <property fmtid="{D5CDD505-2E9C-101B-9397-08002B2CF9AE}" pid="6" name="MSIP_Label_5fae8262-b78e-4366-8929-a5d6aac95320_SiteId">
    <vt:lpwstr>cf36141c-ddd7-45a7-b073-111f66d0b30c</vt:lpwstr>
  </property>
  <property fmtid="{D5CDD505-2E9C-101B-9397-08002B2CF9AE}" pid="7" name="MSIP_Label_5fae8262-b78e-4366-8929-a5d6aac95320_ActionId">
    <vt:lpwstr>b604ffdb-58da-4c9b-8470-f62a02222fba</vt:lpwstr>
  </property>
  <property fmtid="{D5CDD505-2E9C-101B-9397-08002B2CF9AE}" pid="8" name="MSIP_Label_5fae8262-b78e-4366-8929-a5d6aac95320_ContentBits">
    <vt:lpwstr>0</vt:lpwstr>
  </property>
</Properties>
</file>